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DC3D" w14:textId="63B268B4" w:rsidR="0084227A" w:rsidRPr="001B2BC5" w:rsidRDefault="00094CEC" w:rsidP="00007CA8">
      <w:pPr>
        <w:spacing w:after="0"/>
        <w:jc w:val="center"/>
        <w:rPr>
          <w:rFonts w:ascii="Arial" w:hAnsi="Arial" w:cs="Arial"/>
        </w:rPr>
      </w:pPr>
      <w:r w:rsidRPr="001B2BC5">
        <w:rPr>
          <w:rFonts w:ascii="Arial" w:hAnsi="Arial" w:cs="Arial"/>
        </w:rPr>
        <w:t>CONTRAT DE CESSION DE FONDS DE COMMERCE</w:t>
      </w:r>
    </w:p>
    <w:p w14:paraId="06D32513" w14:textId="77777777" w:rsidR="00094CEC" w:rsidRPr="001B2BC5" w:rsidRDefault="00094CEC" w:rsidP="00007CA8">
      <w:pPr>
        <w:spacing w:after="0"/>
        <w:rPr>
          <w:rFonts w:ascii="Arial" w:hAnsi="Arial" w:cs="Arial"/>
          <w:sz w:val="22"/>
          <w:szCs w:val="22"/>
        </w:rPr>
      </w:pPr>
    </w:p>
    <w:p w14:paraId="4371ACC0" w14:textId="1226998B" w:rsidR="00094CEC" w:rsidRPr="001B2BC5" w:rsidRDefault="00094CEC" w:rsidP="00007CA8">
      <w:pPr>
        <w:spacing w:after="0"/>
        <w:rPr>
          <w:rFonts w:ascii="Arial" w:hAnsi="Arial" w:cs="Arial"/>
          <w:b/>
          <w:bCs/>
          <w:sz w:val="22"/>
          <w:szCs w:val="22"/>
        </w:rPr>
      </w:pPr>
      <w:r w:rsidRPr="001B2BC5">
        <w:rPr>
          <w:rFonts w:ascii="Arial" w:hAnsi="Arial" w:cs="Arial"/>
          <w:b/>
          <w:bCs/>
          <w:sz w:val="22"/>
          <w:szCs w:val="22"/>
        </w:rPr>
        <w:t>ENTRE LES SOUSSIGNÉS :</w:t>
      </w:r>
    </w:p>
    <w:p w14:paraId="7AFD22EE" w14:textId="003ADDF1" w:rsidR="00094CEC" w:rsidRPr="001B2BC5" w:rsidRDefault="00094CEC" w:rsidP="00007CA8">
      <w:pPr>
        <w:spacing w:after="0"/>
        <w:rPr>
          <w:rFonts w:ascii="Arial" w:hAnsi="Arial" w:cs="Arial"/>
          <w:sz w:val="22"/>
          <w:szCs w:val="22"/>
        </w:rPr>
      </w:pPr>
      <w:r w:rsidRPr="001B2BC5">
        <w:rPr>
          <w:rFonts w:ascii="Arial" w:hAnsi="Arial" w:cs="Arial"/>
          <w:sz w:val="22"/>
          <w:szCs w:val="22"/>
        </w:rPr>
        <w:fldChar w:fldCharType="begin">
          <w:ffData>
            <w:name w:val="ListeDéroulante1"/>
            <w:enabled/>
            <w:calcOnExit w:val="0"/>
            <w:ddList>
              <w:listEntry w:val="Monsieur"/>
              <w:listEntry w:val="Madame"/>
              <w:listEntry w:val="La SRL"/>
              <w:listEntry w:val="La SA"/>
              <w:listEntry w:val="La Scom"/>
              <w:listEntry w:val="La SNC"/>
              <w:listEntry w:val="La SC"/>
              <w:listEntry w:val="La société simple"/>
            </w:ddList>
          </w:ffData>
        </w:fldChar>
      </w:r>
      <w:bookmarkStart w:id="0" w:name="ListeDéroulante1"/>
      <w:r w:rsidRPr="001B2BC5">
        <w:rPr>
          <w:rFonts w:ascii="Arial" w:hAnsi="Arial" w:cs="Arial"/>
          <w:sz w:val="22"/>
          <w:szCs w:val="22"/>
        </w:rPr>
        <w:instrText xml:space="preserve"> FORMDROPDOWN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sz w:val="22"/>
          <w:szCs w:val="22"/>
        </w:rPr>
        <w:fldChar w:fldCharType="end"/>
      </w:r>
      <w:bookmarkEnd w:id="0"/>
      <w:r w:rsidRPr="001B2BC5">
        <w:rPr>
          <w:rFonts w:ascii="Arial" w:hAnsi="Arial" w:cs="Arial"/>
          <w:sz w:val="22"/>
          <w:szCs w:val="22"/>
        </w:rPr>
        <w:t xml:space="preserve"> </w:t>
      </w:r>
      <w:r w:rsidRPr="001B2BC5">
        <w:rPr>
          <w:rFonts w:ascii="Arial" w:hAnsi="Arial" w:cs="Arial"/>
          <w:sz w:val="22"/>
          <w:szCs w:val="22"/>
        </w:rPr>
        <w:fldChar w:fldCharType="begin">
          <w:ffData>
            <w:name w:val="Texte1"/>
            <w:enabled/>
            <w:calcOnExit w:val="0"/>
            <w:textInput>
              <w:default w:val="[Nom et prénom / dénomination du CÉDANT]"/>
            </w:textInput>
          </w:ffData>
        </w:fldChar>
      </w:r>
      <w:bookmarkStart w:id="1" w:name="Texte1"/>
      <w:r w:rsidRPr="001B2BC5">
        <w:rPr>
          <w:rFonts w:ascii="Arial" w:hAnsi="Arial" w:cs="Arial"/>
          <w:sz w:val="22"/>
          <w:szCs w:val="22"/>
        </w:rPr>
        <w:instrText xml:space="preserve"> FORMTEXT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noProof/>
          <w:sz w:val="22"/>
          <w:szCs w:val="22"/>
        </w:rPr>
        <w:t>[Nom et prénom / dénomination du CÉDANT]</w:t>
      </w:r>
      <w:r w:rsidRPr="001B2BC5">
        <w:rPr>
          <w:rFonts w:ascii="Arial" w:hAnsi="Arial" w:cs="Arial"/>
          <w:sz w:val="22"/>
          <w:szCs w:val="22"/>
        </w:rPr>
        <w:fldChar w:fldCharType="end"/>
      </w:r>
      <w:bookmarkEnd w:id="1"/>
    </w:p>
    <w:p w14:paraId="7BAFB747" w14:textId="1F66D862" w:rsidR="00094CEC" w:rsidRPr="001B2BC5" w:rsidRDefault="00094CEC" w:rsidP="00007CA8">
      <w:pPr>
        <w:spacing w:after="0"/>
        <w:rPr>
          <w:rFonts w:ascii="Arial" w:hAnsi="Arial" w:cs="Arial"/>
          <w:sz w:val="22"/>
          <w:szCs w:val="22"/>
        </w:rPr>
      </w:pPr>
      <w:r w:rsidRPr="001B2BC5">
        <w:rPr>
          <w:rFonts w:ascii="Arial" w:hAnsi="Arial" w:cs="Arial"/>
          <w:sz w:val="22"/>
          <w:szCs w:val="22"/>
        </w:rPr>
        <w:t xml:space="preserve">Domicilié(e) / ayant son siège social à : </w:t>
      </w:r>
      <w:r w:rsidRPr="001B2BC5">
        <w:rPr>
          <w:rFonts w:ascii="Arial" w:hAnsi="Arial" w:cs="Arial"/>
          <w:sz w:val="22"/>
          <w:szCs w:val="22"/>
        </w:rPr>
        <w:fldChar w:fldCharType="begin">
          <w:ffData>
            <w:name w:val="Texte2"/>
            <w:enabled/>
            <w:calcOnExit w:val="0"/>
            <w:textInput>
              <w:default w:val="[Adresse complète]"/>
            </w:textInput>
          </w:ffData>
        </w:fldChar>
      </w:r>
      <w:bookmarkStart w:id="2" w:name="Texte2"/>
      <w:r w:rsidRPr="001B2BC5">
        <w:rPr>
          <w:rFonts w:ascii="Arial" w:hAnsi="Arial" w:cs="Arial"/>
          <w:sz w:val="22"/>
          <w:szCs w:val="22"/>
        </w:rPr>
        <w:instrText xml:space="preserve"> FORMTEXT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noProof/>
          <w:sz w:val="22"/>
          <w:szCs w:val="22"/>
        </w:rPr>
        <w:t>[Adresse complète]</w:t>
      </w:r>
      <w:r w:rsidRPr="001B2BC5">
        <w:rPr>
          <w:rFonts w:ascii="Arial" w:hAnsi="Arial" w:cs="Arial"/>
          <w:sz w:val="22"/>
          <w:szCs w:val="22"/>
        </w:rPr>
        <w:fldChar w:fldCharType="end"/>
      </w:r>
      <w:bookmarkEnd w:id="2"/>
    </w:p>
    <w:p w14:paraId="038B3AB9" w14:textId="7BD5514A" w:rsidR="00094CEC" w:rsidRPr="001B2BC5" w:rsidRDefault="00094CEC" w:rsidP="00007CA8">
      <w:pPr>
        <w:spacing w:after="0"/>
        <w:rPr>
          <w:rFonts w:ascii="Arial" w:hAnsi="Arial" w:cs="Arial"/>
          <w:sz w:val="22"/>
          <w:szCs w:val="22"/>
        </w:rPr>
      </w:pPr>
      <w:r w:rsidRPr="001B2BC5">
        <w:rPr>
          <w:rFonts w:ascii="Arial" w:hAnsi="Arial" w:cs="Arial"/>
          <w:sz w:val="22"/>
          <w:szCs w:val="22"/>
        </w:rPr>
        <w:t xml:space="preserve">Numéro BCE / TVA : </w:t>
      </w:r>
      <w:r w:rsidRPr="001B2BC5">
        <w:rPr>
          <w:rFonts w:ascii="Arial" w:hAnsi="Arial" w:cs="Arial"/>
          <w:sz w:val="22"/>
          <w:szCs w:val="22"/>
        </w:rPr>
        <w:fldChar w:fldCharType="begin">
          <w:ffData>
            <w:name w:val="Texte3"/>
            <w:enabled/>
            <w:calcOnExit w:val="0"/>
            <w:textInput>
              <w:default w:val="[Numéro]"/>
            </w:textInput>
          </w:ffData>
        </w:fldChar>
      </w:r>
      <w:bookmarkStart w:id="3" w:name="Texte3"/>
      <w:r w:rsidRPr="001B2BC5">
        <w:rPr>
          <w:rFonts w:ascii="Arial" w:hAnsi="Arial" w:cs="Arial"/>
          <w:sz w:val="22"/>
          <w:szCs w:val="22"/>
        </w:rPr>
        <w:instrText xml:space="preserve"> FORMTEXT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noProof/>
          <w:sz w:val="22"/>
          <w:szCs w:val="22"/>
        </w:rPr>
        <w:t>[Numéro]</w:t>
      </w:r>
      <w:r w:rsidRPr="001B2BC5">
        <w:rPr>
          <w:rFonts w:ascii="Arial" w:hAnsi="Arial" w:cs="Arial"/>
          <w:sz w:val="22"/>
          <w:szCs w:val="22"/>
        </w:rPr>
        <w:fldChar w:fldCharType="end"/>
      </w:r>
      <w:bookmarkEnd w:id="3"/>
    </w:p>
    <w:p w14:paraId="4F040823" w14:textId="0F5F92BF" w:rsidR="00094CEC" w:rsidRPr="001B2BC5" w:rsidRDefault="00094CEC" w:rsidP="00007CA8">
      <w:pPr>
        <w:spacing w:after="0"/>
        <w:rPr>
          <w:rFonts w:ascii="Arial" w:hAnsi="Arial" w:cs="Arial"/>
          <w:sz w:val="22"/>
          <w:szCs w:val="22"/>
        </w:rPr>
      </w:pPr>
      <w:r w:rsidRPr="001B2BC5">
        <w:rPr>
          <w:rFonts w:ascii="Arial" w:hAnsi="Arial" w:cs="Arial"/>
          <w:sz w:val="22"/>
          <w:szCs w:val="22"/>
        </w:rPr>
        <w:t>Ci-après dénommé « le Cédant »,</w:t>
      </w:r>
    </w:p>
    <w:p w14:paraId="68B900A0" w14:textId="77777777" w:rsidR="00094CEC" w:rsidRPr="001B2BC5" w:rsidRDefault="00094CEC" w:rsidP="00007CA8">
      <w:pPr>
        <w:spacing w:after="0"/>
        <w:rPr>
          <w:rFonts w:ascii="Arial" w:hAnsi="Arial" w:cs="Arial"/>
          <w:sz w:val="22"/>
          <w:szCs w:val="22"/>
        </w:rPr>
      </w:pPr>
      <w:r w:rsidRPr="001B2BC5">
        <w:rPr>
          <w:rFonts w:ascii="Arial" w:hAnsi="Arial" w:cs="Arial"/>
          <w:sz w:val="22"/>
          <w:szCs w:val="22"/>
        </w:rPr>
        <w:t>D’UNE PART,</w:t>
      </w:r>
    </w:p>
    <w:p w14:paraId="1C59F922" w14:textId="77777777" w:rsidR="00094CEC" w:rsidRPr="001B2BC5" w:rsidRDefault="00094CEC" w:rsidP="00007CA8">
      <w:pPr>
        <w:spacing w:after="0"/>
        <w:rPr>
          <w:rFonts w:ascii="Arial" w:hAnsi="Arial" w:cs="Arial"/>
          <w:sz w:val="22"/>
          <w:szCs w:val="22"/>
        </w:rPr>
      </w:pPr>
    </w:p>
    <w:p w14:paraId="0A8F7E94" w14:textId="2BD12935" w:rsidR="00094CEC" w:rsidRPr="001B2BC5" w:rsidRDefault="00094CEC" w:rsidP="00007CA8">
      <w:pPr>
        <w:spacing w:after="0"/>
        <w:rPr>
          <w:rFonts w:ascii="Arial" w:hAnsi="Arial" w:cs="Arial"/>
          <w:sz w:val="22"/>
          <w:szCs w:val="22"/>
        </w:rPr>
      </w:pPr>
      <w:r w:rsidRPr="001B2BC5">
        <w:rPr>
          <w:rFonts w:ascii="Arial" w:hAnsi="Arial" w:cs="Arial"/>
          <w:sz w:val="22"/>
          <w:szCs w:val="22"/>
        </w:rPr>
        <w:t>ET :</w:t>
      </w:r>
    </w:p>
    <w:p w14:paraId="36EC1E53" w14:textId="77777777" w:rsidR="00094CEC" w:rsidRPr="001B2BC5" w:rsidRDefault="00094CEC" w:rsidP="00007CA8">
      <w:pPr>
        <w:spacing w:after="0"/>
        <w:rPr>
          <w:rFonts w:ascii="Arial" w:hAnsi="Arial" w:cs="Arial"/>
          <w:sz w:val="22"/>
          <w:szCs w:val="22"/>
        </w:rPr>
      </w:pPr>
      <w:r w:rsidRPr="001B2BC5">
        <w:rPr>
          <w:rFonts w:ascii="Arial" w:hAnsi="Arial" w:cs="Arial"/>
          <w:sz w:val="22"/>
          <w:szCs w:val="22"/>
        </w:rPr>
        <w:fldChar w:fldCharType="begin">
          <w:ffData>
            <w:name w:val="ListeDéroulante1"/>
            <w:enabled/>
            <w:calcOnExit w:val="0"/>
            <w:ddList>
              <w:listEntry w:val="Monsieur"/>
              <w:listEntry w:val="Madame"/>
              <w:listEntry w:val="La SRL"/>
              <w:listEntry w:val="La SA"/>
              <w:listEntry w:val="La Scom"/>
              <w:listEntry w:val="La SNC"/>
              <w:listEntry w:val="La SC"/>
              <w:listEntry w:val="La société simple"/>
            </w:ddList>
          </w:ffData>
        </w:fldChar>
      </w:r>
      <w:r w:rsidRPr="001B2BC5">
        <w:rPr>
          <w:rFonts w:ascii="Arial" w:hAnsi="Arial" w:cs="Arial"/>
          <w:sz w:val="22"/>
          <w:szCs w:val="22"/>
        </w:rPr>
        <w:instrText xml:space="preserve"> FORMDROPDOWN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sz w:val="22"/>
          <w:szCs w:val="22"/>
        </w:rPr>
        <w:fldChar w:fldCharType="end"/>
      </w:r>
      <w:r w:rsidRPr="001B2BC5">
        <w:rPr>
          <w:rFonts w:ascii="Arial" w:hAnsi="Arial" w:cs="Arial"/>
          <w:sz w:val="22"/>
          <w:szCs w:val="22"/>
        </w:rPr>
        <w:t xml:space="preserve"> </w:t>
      </w:r>
      <w:r w:rsidRPr="001B2BC5">
        <w:rPr>
          <w:rFonts w:ascii="Arial" w:hAnsi="Arial" w:cs="Arial"/>
          <w:sz w:val="22"/>
          <w:szCs w:val="22"/>
        </w:rPr>
        <w:fldChar w:fldCharType="begin">
          <w:ffData>
            <w:name w:val="Texte1"/>
            <w:enabled/>
            <w:calcOnExit w:val="0"/>
            <w:textInput>
              <w:default w:val="[Nom et prénom / dénomination du CÉDANT]"/>
            </w:textInput>
          </w:ffData>
        </w:fldChar>
      </w:r>
      <w:r w:rsidRPr="001B2BC5">
        <w:rPr>
          <w:rFonts w:ascii="Arial" w:hAnsi="Arial" w:cs="Arial"/>
          <w:sz w:val="22"/>
          <w:szCs w:val="22"/>
        </w:rPr>
        <w:instrText xml:space="preserve"> FORMTEXT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noProof/>
          <w:sz w:val="22"/>
          <w:szCs w:val="22"/>
        </w:rPr>
        <w:t>[Nom et prénom / dénomination du CÉDANT]</w:t>
      </w:r>
      <w:r w:rsidRPr="001B2BC5">
        <w:rPr>
          <w:rFonts w:ascii="Arial" w:hAnsi="Arial" w:cs="Arial"/>
          <w:sz w:val="22"/>
          <w:szCs w:val="22"/>
        </w:rPr>
        <w:fldChar w:fldCharType="end"/>
      </w:r>
    </w:p>
    <w:p w14:paraId="1B54347D" w14:textId="77777777" w:rsidR="00094CEC" w:rsidRPr="001B2BC5" w:rsidRDefault="00094CEC" w:rsidP="00007CA8">
      <w:pPr>
        <w:spacing w:after="0"/>
        <w:rPr>
          <w:rFonts w:ascii="Arial" w:hAnsi="Arial" w:cs="Arial"/>
          <w:sz w:val="22"/>
          <w:szCs w:val="22"/>
        </w:rPr>
      </w:pPr>
      <w:r w:rsidRPr="001B2BC5">
        <w:rPr>
          <w:rFonts w:ascii="Arial" w:hAnsi="Arial" w:cs="Arial"/>
          <w:sz w:val="22"/>
          <w:szCs w:val="22"/>
        </w:rPr>
        <w:t xml:space="preserve">Domicilié(e) / ayant son siège social à : </w:t>
      </w:r>
      <w:r w:rsidRPr="001B2BC5">
        <w:rPr>
          <w:rFonts w:ascii="Arial" w:hAnsi="Arial" w:cs="Arial"/>
          <w:sz w:val="22"/>
          <w:szCs w:val="22"/>
        </w:rPr>
        <w:fldChar w:fldCharType="begin">
          <w:ffData>
            <w:name w:val="Texte2"/>
            <w:enabled/>
            <w:calcOnExit w:val="0"/>
            <w:textInput>
              <w:default w:val="[Adresse complète]"/>
            </w:textInput>
          </w:ffData>
        </w:fldChar>
      </w:r>
      <w:r w:rsidRPr="001B2BC5">
        <w:rPr>
          <w:rFonts w:ascii="Arial" w:hAnsi="Arial" w:cs="Arial"/>
          <w:sz w:val="22"/>
          <w:szCs w:val="22"/>
        </w:rPr>
        <w:instrText xml:space="preserve"> FORMTEXT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noProof/>
          <w:sz w:val="22"/>
          <w:szCs w:val="22"/>
        </w:rPr>
        <w:t>[Adresse complète]</w:t>
      </w:r>
      <w:r w:rsidRPr="001B2BC5">
        <w:rPr>
          <w:rFonts w:ascii="Arial" w:hAnsi="Arial" w:cs="Arial"/>
          <w:sz w:val="22"/>
          <w:szCs w:val="22"/>
        </w:rPr>
        <w:fldChar w:fldCharType="end"/>
      </w:r>
    </w:p>
    <w:p w14:paraId="086E6D30" w14:textId="77777777" w:rsidR="00094CEC" w:rsidRPr="001B2BC5" w:rsidRDefault="00094CEC" w:rsidP="00007CA8">
      <w:pPr>
        <w:spacing w:after="0"/>
        <w:rPr>
          <w:rFonts w:ascii="Arial" w:hAnsi="Arial" w:cs="Arial"/>
          <w:sz w:val="22"/>
          <w:szCs w:val="22"/>
        </w:rPr>
      </w:pPr>
      <w:r w:rsidRPr="001B2BC5">
        <w:rPr>
          <w:rFonts w:ascii="Arial" w:hAnsi="Arial" w:cs="Arial"/>
          <w:sz w:val="22"/>
          <w:szCs w:val="22"/>
        </w:rPr>
        <w:t xml:space="preserve">Numéro BCE / TVA : </w:t>
      </w:r>
      <w:r w:rsidRPr="001B2BC5">
        <w:rPr>
          <w:rFonts w:ascii="Arial" w:hAnsi="Arial" w:cs="Arial"/>
          <w:sz w:val="22"/>
          <w:szCs w:val="22"/>
        </w:rPr>
        <w:fldChar w:fldCharType="begin">
          <w:ffData>
            <w:name w:val="Texte3"/>
            <w:enabled/>
            <w:calcOnExit w:val="0"/>
            <w:textInput>
              <w:default w:val="[Numéro]"/>
            </w:textInput>
          </w:ffData>
        </w:fldChar>
      </w:r>
      <w:r w:rsidRPr="001B2BC5">
        <w:rPr>
          <w:rFonts w:ascii="Arial" w:hAnsi="Arial" w:cs="Arial"/>
          <w:sz w:val="22"/>
          <w:szCs w:val="22"/>
        </w:rPr>
        <w:instrText xml:space="preserve"> FORMTEXT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noProof/>
          <w:sz w:val="22"/>
          <w:szCs w:val="22"/>
        </w:rPr>
        <w:t>[Numéro]</w:t>
      </w:r>
      <w:r w:rsidRPr="001B2BC5">
        <w:rPr>
          <w:rFonts w:ascii="Arial" w:hAnsi="Arial" w:cs="Arial"/>
          <w:sz w:val="22"/>
          <w:szCs w:val="22"/>
        </w:rPr>
        <w:fldChar w:fldCharType="end"/>
      </w:r>
    </w:p>
    <w:p w14:paraId="5E96D386" w14:textId="608D67BA" w:rsidR="00094CEC" w:rsidRPr="001B2BC5" w:rsidRDefault="00094CEC" w:rsidP="00007CA8">
      <w:pPr>
        <w:spacing w:after="0"/>
        <w:rPr>
          <w:rFonts w:ascii="Arial" w:hAnsi="Arial" w:cs="Arial"/>
          <w:sz w:val="22"/>
          <w:szCs w:val="22"/>
        </w:rPr>
      </w:pPr>
      <w:r w:rsidRPr="001B2BC5">
        <w:rPr>
          <w:rFonts w:ascii="Arial" w:hAnsi="Arial" w:cs="Arial"/>
          <w:sz w:val="22"/>
          <w:szCs w:val="22"/>
        </w:rPr>
        <w:t>Ci-après dénommé « le Cessionnaire »,</w:t>
      </w:r>
    </w:p>
    <w:p w14:paraId="698EA815" w14:textId="404B3664" w:rsidR="00094CEC" w:rsidRPr="001B2BC5" w:rsidRDefault="00094CEC" w:rsidP="00007CA8">
      <w:pPr>
        <w:spacing w:after="0"/>
        <w:rPr>
          <w:rFonts w:ascii="Arial" w:hAnsi="Arial" w:cs="Arial"/>
          <w:sz w:val="22"/>
          <w:szCs w:val="22"/>
        </w:rPr>
      </w:pPr>
      <w:r w:rsidRPr="001B2BC5">
        <w:rPr>
          <w:rFonts w:ascii="Arial" w:hAnsi="Arial" w:cs="Arial"/>
          <w:sz w:val="22"/>
          <w:szCs w:val="22"/>
        </w:rPr>
        <w:t>D’AUTRE PART,</w:t>
      </w:r>
    </w:p>
    <w:p w14:paraId="7C780187" w14:textId="20D32332" w:rsidR="00094CEC" w:rsidRPr="001B2BC5" w:rsidRDefault="00094CEC" w:rsidP="00007CA8">
      <w:pPr>
        <w:spacing w:after="0"/>
        <w:rPr>
          <w:rFonts w:ascii="Arial" w:hAnsi="Arial" w:cs="Arial"/>
          <w:b/>
          <w:bCs/>
          <w:sz w:val="22"/>
          <w:szCs w:val="22"/>
        </w:rPr>
      </w:pPr>
      <w:r w:rsidRPr="001B2BC5">
        <w:rPr>
          <w:rFonts w:ascii="Arial" w:hAnsi="Arial" w:cs="Arial"/>
          <w:b/>
          <w:bCs/>
          <w:sz w:val="22"/>
          <w:szCs w:val="22"/>
        </w:rPr>
        <w:t>Le Cédant et le Cessionnaire étant ensemble désignés comme « les Parties ».</w:t>
      </w:r>
    </w:p>
    <w:p w14:paraId="634F56BD" w14:textId="77777777" w:rsidR="00094CEC" w:rsidRPr="001B2BC5" w:rsidRDefault="00094CEC" w:rsidP="00007CA8">
      <w:pPr>
        <w:spacing w:after="0"/>
        <w:rPr>
          <w:rFonts w:ascii="Arial" w:hAnsi="Arial" w:cs="Arial"/>
          <w:sz w:val="22"/>
          <w:szCs w:val="22"/>
        </w:rPr>
      </w:pPr>
    </w:p>
    <w:p w14:paraId="2750F256" w14:textId="20727DC3" w:rsidR="00094CEC" w:rsidRPr="001B2BC5" w:rsidRDefault="00094CEC" w:rsidP="00007CA8">
      <w:pPr>
        <w:spacing w:after="0"/>
        <w:rPr>
          <w:rFonts w:ascii="Arial" w:hAnsi="Arial" w:cs="Arial"/>
          <w:sz w:val="22"/>
          <w:szCs w:val="22"/>
        </w:rPr>
      </w:pPr>
      <w:r w:rsidRPr="001B2BC5">
        <w:rPr>
          <w:rFonts w:ascii="Arial" w:hAnsi="Arial" w:cs="Arial"/>
          <w:sz w:val="22"/>
          <w:szCs w:val="22"/>
        </w:rPr>
        <w:t>PRÉAMBULE</w:t>
      </w:r>
    </w:p>
    <w:p w14:paraId="676DA3A2" w14:textId="6B1D6FD4" w:rsidR="00094CEC" w:rsidRPr="001B2BC5" w:rsidRDefault="00094CEC" w:rsidP="00007CA8">
      <w:pPr>
        <w:spacing w:after="0"/>
        <w:rPr>
          <w:rFonts w:ascii="Arial" w:hAnsi="Arial" w:cs="Arial"/>
          <w:sz w:val="22"/>
          <w:szCs w:val="22"/>
        </w:rPr>
      </w:pPr>
      <w:r w:rsidRPr="001B2BC5">
        <w:rPr>
          <w:rFonts w:ascii="Arial" w:hAnsi="Arial" w:cs="Arial"/>
          <w:sz w:val="22"/>
          <w:szCs w:val="22"/>
        </w:rPr>
        <w:t xml:space="preserve">Le Cédant exploite un fonds de commerce sous l’enseigne </w:t>
      </w:r>
      <w:r w:rsidRPr="001B2BC5">
        <w:rPr>
          <w:rFonts w:ascii="Arial" w:hAnsi="Arial" w:cs="Arial"/>
          <w:sz w:val="22"/>
          <w:szCs w:val="22"/>
        </w:rPr>
        <w:fldChar w:fldCharType="begin">
          <w:ffData>
            <w:name w:val="Texte4"/>
            <w:enabled/>
            <w:calcOnExit w:val="0"/>
            <w:textInput>
              <w:default w:val="[Nom du commerce]"/>
            </w:textInput>
          </w:ffData>
        </w:fldChar>
      </w:r>
      <w:bookmarkStart w:id="4" w:name="Texte4"/>
      <w:r w:rsidRPr="001B2BC5">
        <w:rPr>
          <w:rFonts w:ascii="Arial" w:hAnsi="Arial" w:cs="Arial"/>
          <w:sz w:val="22"/>
          <w:szCs w:val="22"/>
        </w:rPr>
        <w:instrText xml:space="preserve"> FORMTEXT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noProof/>
          <w:sz w:val="22"/>
          <w:szCs w:val="22"/>
        </w:rPr>
        <w:t>[Nom du commerce]</w:t>
      </w:r>
      <w:r w:rsidRPr="001B2BC5">
        <w:rPr>
          <w:rFonts w:ascii="Arial" w:hAnsi="Arial" w:cs="Arial"/>
          <w:sz w:val="22"/>
          <w:szCs w:val="22"/>
        </w:rPr>
        <w:fldChar w:fldCharType="end"/>
      </w:r>
      <w:bookmarkEnd w:id="4"/>
      <w:r w:rsidRPr="001B2BC5">
        <w:rPr>
          <w:rFonts w:ascii="Arial" w:hAnsi="Arial" w:cs="Arial"/>
          <w:sz w:val="22"/>
          <w:szCs w:val="22"/>
        </w:rPr>
        <w:t xml:space="preserve">, sis à </w:t>
      </w:r>
      <w:r w:rsidRPr="001B2BC5">
        <w:rPr>
          <w:rFonts w:ascii="Arial" w:hAnsi="Arial" w:cs="Arial"/>
          <w:sz w:val="22"/>
          <w:szCs w:val="22"/>
        </w:rPr>
        <w:fldChar w:fldCharType="begin">
          <w:ffData>
            <w:name w:val="Texte5"/>
            <w:enabled/>
            <w:calcOnExit w:val="0"/>
            <w:textInput>
              <w:default w:val="[Adresse complète]"/>
            </w:textInput>
          </w:ffData>
        </w:fldChar>
      </w:r>
      <w:bookmarkStart w:id="5" w:name="Texte5"/>
      <w:r w:rsidRPr="001B2BC5">
        <w:rPr>
          <w:rFonts w:ascii="Arial" w:hAnsi="Arial" w:cs="Arial"/>
          <w:sz w:val="22"/>
          <w:szCs w:val="22"/>
        </w:rPr>
        <w:instrText xml:space="preserve"> FORMTEXT </w:instrText>
      </w:r>
      <w:r w:rsidRPr="001B2BC5">
        <w:rPr>
          <w:rFonts w:ascii="Arial" w:hAnsi="Arial" w:cs="Arial"/>
          <w:sz w:val="22"/>
          <w:szCs w:val="22"/>
        </w:rPr>
      </w:r>
      <w:r w:rsidRPr="001B2BC5">
        <w:rPr>
          <w:rFonts w:ascii="Arial" w:hAnsi="Arial" w:cs="Arial"/>
          <w:sz w:val="22"/>
          <w:szCs w:val="22"/>
        </w:rPr>
        <w:fldChar w:fldCharType="separate"/>
      </w:r>
      <w:r w:rsidRPr="001B2BC5">
        <w:rPr>
          <w:rFonts w:ascii="Arial" w:hAnsi="Arial" w:cs="Arial"/>
          <w:noProof/>
          <w:sz w:val="22"/>
          <w:szCs w:val="22"/>
        </w:rPr>
        <w:t>[Adresse complète]</w:t>
      </w:r>
      <w:r w:rsidRPr="001B2BC5">
        <w:rPr>
          <w:rFonts w:ascii="Arial" w:hAnsi="Arial" w:cs="Arial"/>
          <w:sz w:val="22"/>
          <w:szCs w:val="22"/>
        </w:rPr>
        <w:fldChar w:fldCharType="end"/>
      </w:r>
      <w:bookmarkEnd w:id="5"/>
      <w:r w:rsidRPr="001B2BC5">
        <w:rPr>
          <w:rFonts w:ascii="Arial" w:hAnsi="Arial" w:cs="Arial"/>
          <w:sz w:val="22"/>
          <w:szCs w:val="22"/>
        </w:rPr>
        <w:t>.</w:t>
      </w:r>
    </w:p>
    <w:p w14:paraId="6F12FADD" w14:textId="77777777" w:rsidR="00007CA8" w:rsidRPr="001B2BC5" w:rsidRDefault="00007CA8" w:rsidP="00007CA8">
      <w:pPr>
        <w:spacing w:after="0"/>
        <w:rPr>
          <w:rFonts w:ascii="Arial" w:hAnsi="Arial" w:cs="Arial"/>
          <w:sz w:val="22"/>
          <w:szCs w:val="22"/>
        </w:rPr>
      </w:pPr>
    </w:p>
    <w:p w14:paraId="575406A0" w14:textId="4CA25C0B" w:rsidR="00094CEC" w:rsidRPr="001B2BC5" w:rsidRDefault="00094CEC" w:rsidP="00007CA8">
      <w:pPr>
        <w:spacing w:after="0"/>
        <w:rPr>
          <w:rFonts w:ascii="Arial" w:hAnsi="Arial" w:cs="Arial"/>
          <w:sz w:val="22"/>
          <w:szCs w:val="22"/>
        </w:rPr>
      </w:pPr>
      <w:r w:rsidRPr="001B2BC5">
        <w:rPr>
          <w:rFonts w:ascii="Arial" w:hAnsi="Arial" w:cs="Arial"/>
          <w:sz w:val="22"/>
          <w:szCs w:val="22"/>
        </w:rPr>
        <w:t>Le Cédant déclare vouloir céder ce fonds de commerce au Cessionnaire, qui accepte, conformément aux termes et conditions définis dans le présent contrat.</w:t>
      </w:r>
    </w:p>
    <w:p w14:paraId="0BB20278" w14:textId="77777777" w:rsidR="00094CEC" w:rsidRPr="001B2BC5" w:rsidRDefault="00094CEC" w:rsidP="00007CA8">
      <w:pPr>
        <w:spacing w:after="0"/>
        <w:rPr>
          <w:rFonts w:ascii="Arial" w:hAnsi="Arial" w:cs="Arial"/>
          <w:sz w:val="22"/>
          <w:szCs w:val="22"/>
        </w:rPr>
      </w:pPr>
      <w:r w:rsidRPr="001B2BC5">
        <w:rPr>
          <w:rFonts w:ascii="Arial" w:hAnsi="Arial" w:cs="Arial"/>
          <w:sz w:val="22"/>
          <w:szCs w:val="22"/>
        </w:rPr>
        <w:br w:type="page"/>
      </w:r>
    </w:p>
    <w:p w14:paraId="0FD02DB5" w14:textId="594EC999" w:rsidR="00094CEC" w:rsidRPr="001B2BC5" w:rsidRDefault="00B31493" w:rsidP="00007CA8">
      <w:pPr>
        <w:pStyle w:val="Paragraphedeliste"/>
        <w:numPr>
          <w:ilvl w:val="0"/>
          <w:numId w:val="3"/>
        </w:numPr>
        <w:spacing w:after="0"/>
        <w:rPr>
          <w:rFonts w:ascii="Arial" w:hAnsi="Arial" w:cs="Arial"/>
          <w:b/>
          <w:bCs/>
          <w:sz w:val="22"/>
          <w:szCs w:val="22"/>
        </w:rPr>
      </w:pPr>
      <w:r w:rsidRPr="001B2BC5">
        <w:rPr>
          <w:rFonts w:ascii="Arial" w:hAnsi="Arial" w:cs="Arial"/>
          <w:b/>
          <w:bCs/>
          <w:sz w:val="22"/>
          <w:szCs w:val="22"/>
        </w:rPr>
        <w:lastRenderedPageBreak/>
        <w:t>OBJET</w:t>
      </w:r>
    </w:p>
    <w:p w14:paraId="45864F70" w14:textId="4E306F11" w:rsidR="00094CEC" w:rsidRPr="001B2BC5" w:rsidRDefault="00AB4247" w:rsidP="00007CA8">
      <w:pPr>
        <w:spacing w:after="0"/>
        <w:rPr>
          <w:rFonts w:ascii="Arial" w:hAnsi="Arial" w:cs="Arial"/>
          <w:sz w:val="22"/>
          <w:szCs w:val="22"/>
        </w:rPr>
      </w:pPr>
      <w:r w:rsidRPr="001B2BC5">
        <w:rPr>
          <w:rFonts w:ascii="Arial" w:hAnsi="Arial" w:cs="Arial"/>
          <w:sz w:val="22"/>
          <w:szCs w:val="22"/>
        </w:rPr>
        <w:t xml:space="preserve">Le présent contrat pour objet la cession du Fonds de commerce exploité sous la dénomination sociale </w:t>
      </w:r>
      <w:r w:rsidR="008C2B70">
        <w:rPr>
          <w:rFonts w:ascii="Arial" w:hAnsi="Arial" w:cs="Arial"/>
          <w:sz w:val="22"/>
          <w:szCs w:val="22"/>
        </w:rPr>
        <w:fldChar w:fldCharType="begin">
          <w:ffData>
            <w:name w:val="Texte6"/>
            <w:enabled/>
            <w:calcOnExit w:val="0"/>
            <w:textInput>
              <w:default w:val="[indiquez la dénomination sociale]"/>
            </w:textInput>
          </w:ffData>
        </w:fldChar>
      </w:r>
      <w:bookmarkStart w:id="6" w:name="Texte6"/>
      <w:r w:rsidR="008C2B70">
        <w:rPr>
          <w:rFonts w:ascii="Arial" w:hAnsi="Arial" w:cs="Arial"/>
          <w:sz w:val="22"/>
          <w:szCs w:val="22"/>
        </w:rPr>
        <w:instrText xml:space="preserve"> FORMTEXT </w:instrText>
      </w:r>
      <w:r w:rsidR="008C2B70">
        <w:rPr>
          <w:rFonts w:ascii="Arial" w:hAnsi="Arial" w:cs="Arial"/>
          <w:sz w:val="22"/>
          <w:szCs w:val="22"/>
        </w:rPr>
      </w:r>
      <w:r w:rsidR="008C2B70">
        <w:rPr>
          <w:rFonts w:ascii="Arial" w:hAnsi="Arial" w:cs="Arial"/>
          <w:sz w:val="22"/>
          <w:szCs w:val="22"/>
        </w:rPr>
        <w:fldChar w:fldCharType="separate"/>
      </w:r>
      <w:r w:rsidR="008C2B70">
        <w:rPr>
          <w:rFonts w:ascii="Arial" w:hAnsi="Arial" w:cs="Arial"/>
          <w:noProof/>
          <w:sz w:val="22"/>
          <w:szCs w:val="22"/>
        </w:rPr>
        <w:t>[indiquez la dénomination sociale]</w:t>
      </w:r>
      <w:r w:rsidR="008C2B70">
        <w:rPr>
          <w:rFonts w:ascii="Arial" w:hAnsi="Arial" w:cs="Arial"/>
          <w:sz w:val="22"/>
          <w:szCs w:val="22"/>
        </w:rPr>
        <w:fldChar w:fldCharType="end"/>
      </w:r>
      <w:bookmarkEnd w:id="6"/>
      <w:r w:rsidRPr="001B2BC5">
        <w:rPr>
          <w:rFonts w:ascii="Arial" w:hAnsi="Arial" w:cs="Arial"/>
          <w:sz w:val="22"/>
          <w:szCs w:val="22"/>
        </w:rPr>
        <w:t xml:space="preserve">, dont le siège social est situé à </w:t>
      </w:r>
      <w:r w:rsidR="008C2B70">
        <w:rPr>
          <w:rFonts w:ascii="Arial" w:hAnsi="Arial" w:cs="Arial"/>
          <w:sz w:val="22"/>
          <w:szCs w:val="22"/>
        </w:rPr>
        <w:fldChar w:fldCharType="begin">
          <w:ffData>
            <w:name w:val=""/>
            <w:enabled/>
            <w:calcOnExit w:val="0"/>
            <w:textInput>
              <w:default w:val="[indiquez l'adresse du siège social]"/>
            </w:textInput>
          </w:ffData>
        </w:fldChar>
      </w:r>
      <w:r w:rsidR="008C2B70">
        <w:rPr>
          <w:rFonts w:ascii="Arial" w:hAnsi="Arial" w:cs="Arial"/>
          <w:sz w:val="22"/>
          <w:szCs w:val="22"/>
        </w:rPr>
        <w:instrText xml:space="preserve"> FORMTEXT </w:instrText>
      </w:r>
      <w:r w:rsidR="008C2B70">
        <w:rPr>
          <w:rFonts w:ascii="Arial" w:hAnsi="Arial" w:cs="Arial"/>
          <w:sz w:val="22"/>
          <w:szCs w:val="22"/>
        </w:rPr>
      </w:r>
      <w:r w:rsidR="008C2B70">
        <w:rPr>
          <w:rFonts w:ascii="Arial" w:hAnsi="Arial" w:cs="Arial"/>
          <w:sz w:val="22"/>
          <w:szCs w:val="22"/>
        </w:rPr>
        <w:fldChar w:fldCharType="separate"/>
      </w:r>
      <w:r w:rsidR="008C2B70">
        <w:rPr>
          <w:rFonts w:ascii="Arial" w:hAnsi="Arial" w:cs="Arial"/>
          <w:noProof/>
          <w:sz w:val="22"/>
          <w:szCs w:val="22"/>
        </w:rPr>
        <w:t>[indiquez l'adresse du siège social]</w:t>
      </w:r>
      <w:r w:rsidR="008C2B70">
        <w:rPr>
          <w:rFonts w:ascii="Arial" w:hAnsi="Arial" w:cs="Arial"/>
          <w:sz w:val="22"/>
          <w:szCs w:val="22"/>
        </w:rPr>
        <w:fldChar w:fldCharType="end"/>
      </w:r>
      <w:r w:rsidRPr="001B2BC5">
        <w:rPr>
          <w:rFonts w:ascii="Arial" w:hAnsi="Arial" w:cs="Arial"/>
          <w:sz w:val="22"/>
          <w:szCs w:val="22"/>
        </w:rPr>
        <w:t xml:space="preserve"> et enregistré à la Banque-carrefour des Entreprises sous le numéro </w:t>
      </w:r>
      <w:r w:rsidR="008C2B70">
        <w:rPr>
          <w:rFonts w:ascii="Arial" w:hAnsi="Arial" w:cs="Arial"/>
          <w:sz w:val="22"/>
          <w:szCs w:val="22"/>
        </w:rPr>
        <w:fldChar w:fldCharType="begin">
          <w:ffData>
            <w:name w:val=""/>
            <w:enabled/>
            <w:calcOnExit w:val="0"/>
            <w:textInput>
              <w:default w:val="[indiquez le n° d'entreprise]"/>
            </w:textInput>
          </w:ffData>
        </w:fldChar>
      </w:r>
      <w:r w:rsidR="008C2B70">
        <w:rPr>
          <w:rFonts w:ascii="Arial" w:hAnsi="Arial" w:cs="Arial"/>
          <w:sz w:val="22"/>
          <w:szCs w:val="22"/>
        </w:rPr>
        <w:instrText xml:space="preserve"> FORMTEXT </w:instrText>
      </w:r>
      <w:r w:rsidR="008C2B70">
        <w:rPr>
          <w:rFonts w:ascii="Arial" w:hAnsi="Arial" w:cs="Arial"/>
          <w:sz w:val="22"/>
          <w:szCs w:val="22"/>
        </w:rPr>
      </w:r>
      <w:r w:rsidR="008C2B70">
        <w:rPr>
          <w:rFonts w:ascii="Arial" w:hAnsi="Arial" w:cs="Arial"/>
          <w:sz w:val="22"/>
          <w:szCs w:val="22"/>
        </w:rPr>
        <w:fldChar w:fldCharType="separate"/>
      </w:r>
      <w:r w:rsidR="008C2B70">
        <w:rPr>
          <w:rFonts w:ascii="Arial" w:hAnsi="Arial" w:cs="Arial"/>
          <w:noProof/>
          <w:sz w:val="22"/>
          <w:szCs w:val="22"/>
        </w:rPr>
        <w:t>[indiquez le n° d'entreprise]</w:t>
      </w:r>
      <w:r w:rsidR="008C2B70">
        <w:rPr>
          <w:rFonts w:ascii="Arial" w:hAnsi="Arial" w:cs="Arial"/>
          <w:sz w:val="22"/>
          <w:szCs w:val="22"/>
        </w:rPr>
        <w:fldChar w:fldCharType="end"/>
      </w:r>
      <w:r w:rsidRPr="001B2BC5">
        <w:rPr>
          <w:rFonts w:ascii="Arial" w:hAnsi="Arial" w:cs="Arial"/>
          <w:sz w:val="22"/>
          <w:szCs w:val="22"/>
        </w:rPr>
        <w:t>, Ci-après désigné le « fonds de commerce »</w:t>
      </w:r>
    </w:p>
    <w:p w14:paraId="2E7BEEDF" w14:textId="77777777" w:rsidR="008C2B70" w:rsidRDefault="008C2B70" w:rsidP="00007CA8">
      <w:pPr>
        <w:spacing w:after="0"/>
        <w:rPr>
          <w:rFonts w:ascii="Arial" w:hAnsi="Arial" w:cs="Arial"/>
          <w:sz w:val="22"/>
          <w:szCs w:val="22"/>
        </w:rPr>
      </w:pPr>
    </w:p>
    <w:p w14:paraId="20FCF0FF" w14:textId="3321B079" w:rsidR="00AB4247" w:rsidRPr="001B2BC5" w:rsidRDefault="00AB4247" w:rsidP="00007CA8">
      <w:pPr>
        <w:spacing w:after="0"/>
        <w:rPr>
          <w:rFonts w:ascii="Arial" w:hAnsi="Arial" w:cs="Arial"/>
          <w:sz w:val="22"/>
          <w:szCs w:val="22"/>
        </w:rPr>
      </w:pPr>
      <w:r w:rsidRPr="001B2BC5">
        <w:rPr>
          <w:rFonts w:ascii="Arial" w:hAnsi="Arial" w:cs="Arial"/>
          <w:sz w:val="22"/>
          <w:szCs w:val="22"/>
        </w:rPr>
        <w:t xml:space="preserve">L’entreprise cédée est spécialisée dans : </w:t>
      </w:r>
    </w:p>
    <w:p w14:paraId="3B4EDF3B" w14:textId="6606F1C5" w:rsidR="00AB4247" w:rsidRPr="001B2BC5" w:rsidRDefault="008C2B70" w:rsidP="00007CA8">
      <w:pPr>
        <w:spacing w:after="0"/>
        <w:rPr>
          <w:rFonts w:ascii="Arial" w:hAnsi="Arial" w:cs="Arial"/>
          <w:sz w:val="22"/>
          <w:szCs w:val="22"/>
        </w:rPr>
      </w:pPr>
      <w:r>
        <w:rPr>
          <w:rFonts w:ascii="Arial" w:hAnsi="Arial" w:cs="Arial"/>
          <w:sz w:val="22"/>
          <w:szCs w:val="22"/>
        </w:rPr>
        <w:fldChar w:fldCharType="begin">
          <w:ffData>
            <w:name w:val=""/>
            <w:enabled/>
            <w:calcOnExit w:val="0"/>
            <w:textInput>
              <w:default w:val="[décrivez les activités de l'entreprise cédé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[décrivez les activités de l'entreprise cédée]</w:t>
      </w:r>
      <w:r>
        <w:rPr>
          <w:rFonts w:ascii="Arial" w:hAnsi="Arial" w:cs="Arial"/>
          <w:sz w:val="22"/>
          <w:szCs w:val="22"/>
        </w:rPr>
        <w:fldChar w:fldCharType="end"/>
      </w:r>
    </w:p>
    <w:p w14:paraId="64B14190" w14:textId="77777777" w:rsidR="008C2B70" w:rsidRDefault="008C2B70" w:rsidP="00007CA8">
      <w:pPr>
        <w:spacing w:after="0"/>
        <w:rPr>
          <w:rFonts w:ascii="Arial" w:hAnsi="Arial" w:cs="Arial"/>
          <w:sz w:val="22"/>
          <w:szCs w:val="22"/>
        </w:rPr>
      </w:pPr>
    </w:p>
    <w:p w14:paraId="60E3CE07" w14:textId="63879D7A" w:rsidR="00AB4247" w:rsidRPr="001B2BC5" w:rsidRDefault="00AB4247" w:rsidP="00007CA8">
      <w:pPr>
        <w:spacing w:after="0"/>
        <w:rPr>
          <w:rFonts w:ascii="Arial" w:hAnsi="Arial" w:cs="Arial"/>
          <w:sz w:val="22"/>
          <w:szCs w:val="22"/>
        </w:rPr>
      </w:pPr>
      <w:r w:rsidRPr="001B2BC5">
        <w:rPr>
          <w:rFonts w:ascii="Arial" w:hAnsi="Arial" w:cs="Arial"/>
          <w:sz w:val="22"/>
          <w:szCs w:val="22"/>
        </w:rPr>
        <w:t>La cession est effectuée sous réserve des termes et conditions établis dans le présent contrat et conformément à la législation belge en vigueur encadrant la cession de fonds de commerce.</w:t>
      </w:r>
    </w:p>
    <w:p w14:paraId="5AD06EBC" w14:textId="2B60359F" w:rsidR="00B31493" w:rsidRPr="001B2BC5" w:rsidRDefault="00007CA8" w:rsidP="00007CA8">
      <w:pPr>
        <w:pStyle w:val="Paragraphedeliste"/>
        <w:numPr>
          <w:ilvl w:val="0"/>
          <w:numId w:val="3"/>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DESCRIPTION DES BIENS INCLUS DANS LA CESSION DU FONDS</w:t>
      </w:r>
    </w:p>
    <w:p w14:paraId="09350BCD" w14:textId="77777777" w:rsidR="00B31493" w:rsidRPr="001B2BC5" w:rsidRDefault="00B31493" w:rsidP="00007CA8">
      <w:pPr>
        <w:spacing w:before="100" w:beforeAutospacing="1" w:after="0" w:line="240" w:lineRule="auto"/>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Dans le cadre de la présente cession de fonds de commerce, les parties conviennent des éléments suivants qui seront inclus dans la transaction :</w:t>
      </w:r>
    </w:p>
    <w:p w14:paraId="5312615B" w14:textId="6812D55C" w:rsidR="00B31493" w:rsidRPr="001B2BC5" w:rsidRDefault="00B31493" w:rsidP="00E9560F">
      <w:pPr>
        <w:pStyle w:val="Paragraphedeliste"/>
        <w:numPr>
          <w:ilvl w:val="1"/>
          <w:numId w:val="7"/>
        </w:numPr>
        <w:spacing w:before="100" w:beforeAutospacing="1" w:after="0" w:line="240" w:lineRule="auto"/>
        <w:outlineLvl w:val="3"/>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Biens corporels :</w:t>
      </w:r>
    </w:p>
    <w:p w14:paraId="032DCE82" w14:textId="77777777" w:rsidR="00B31493" w:rsidRPr="001B2BC5" w:rsidRDefault="00B31493" w:rsidP="00007CA8">
      <w:pPr>
        <w:spacing w:before="100" w:beforeAutospacing="1" w:after="0" w:line="240" w:lineRule="auto"/>
        <w:ind w:left="372" w:firstLine="708"/>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Le fonds de commerce comprend :</w:t>
      </w:r>
    </w:p>
    <w:p w14:paraId="09DDFAC5" w14:textId="0366F353" w:rsidR="00B31493" w:rsidRPr="001B2BC5" w:rsidRDefault="008C2B70" w:rsidP="00007CA8">
      <w:pPr>
        <w:pStyle w:val="Paragraphedeliste"/>
        <w:numPr>
          <w:ilvl w:val="0"/>
          <w:numId w:val="4"/>
        </w:numPr>
        <w:spacing w:after="0"/>
        <w:rPr>
          <w:rFonts w:ascii="Arial" w:hAnsi="Arial" w:cs="Arial"/>
          <w:sz w:val="22"/>
          <w:szCs w:val="22"/>
        </w:rPr>
      </w:pPr>
      <w:r>
        <w:rPr>
          <w:rFonts w:ascii="Arial" w:hAnsi="Arial" w:cs="Arial"/>
          <w:sz w:val="22"/>
          <w:szCs w:val="22"/>
        </w:rPr>
        <w:fldChar w:fldCharType="begin">
          <w:ffData>
            <w:name w:val=""/>
            <w:enabled/>
            <w:calcOnExit w:val="0"/>
            <w:textInput>
              <w:default w:val="[indiquez les biens corporels inclus dans la cess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[indiquez les biens corporels inclus dans la cession]</w:t>
      </w:r>
      <w:r>
        <w:rPr>
          <w:rFonts w:ascii="Arial" w:hAnsi="Arial" w:cs="Arial"/>
          <w:sz w:val="22"/>
          <w:szCs w:val="22"/>
        </w:rPr>
        <w:fldChar w:fldCharType="end"/>
      </w:r>
    </w:p>
    <w:p w14:paraId="0AA35204" w14:textId="77777777" w:rsidR="00007CA8" w:rsidRPr="001B2BC5" w:rsidRDefault="00007CA8" w:rsidP="00007CA8">
      <w:pPr>
        <w:pStyle w:val="Paragraphedeliste"/>
        <w:spacing w:after="0"/>
        <w:ind w:left="1440"/>
        <w:rPr>
          <w:rFonts w:ascii="Arial" w:hAnsi="Arial" w:cs="Arial"/>
          <w:sz w:val="22"/>
          <w:szCs w:val="22"/>
        </w:rPr>
      </w:pPr>
    </w:p>
    <w:p w14:paraId="2AD9CBDC" w14:textId="58D83F1C" w:rsidR="00B31493" w:rsidRPr="001B2BC5" w:rsidRDefault="00B31493" w:rsidP="003D6734">
      <w:pPr>
        <w:pStyle w:val="Paragraphedeliste"/>
        <w:numPr>
          <w:ilvl w:val="1"/>
          <w:numId w:val="7"/>
        </w:numPr>
        <w:spacing w:before="100" w:beforeAutospacing="1" w:after="0" w:line="240" w:lineRule="auto"/>
        <w:outlineLvl w:val="3"/>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Biens incorporels :</w:t>
      </w:r>
    </w:p>
    <w:p w14:paraId="006E703F" w14:textId="77777777" w:rsidR="00B31493" w:rsidRPr="001B2BC5" w:rsidRDefault="00B31493" w:rsidP="00007CA8">
      <w:pPr>
        <w:spacing w:before="100" w:beforeAutospacing="1" w:after="0" w:line="240" w:lineRule="auto"/>
        <w:ind w:left="708" w:firstLine="708"/>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Le fonds de commerce comprend :</w:t>
      </w:r>
    </w:p>
    <w:p w14:paraId="04DCA05E" w14:textId="4559BB2D" w:rsidR="00B31493" w:rsidRPr="001B2BC5" w:rsidRDefault="008C2B70" w:rsidP="00007CA8">
      <w:pPr>
        <w:pStyle w:val="Paragraphedeliste"/>
        <w:numPr>
          <w:ilvl w:val="0"/>
          <w:numId w:val="4"/>
        </w:numPr>
        <w:spacing w:after="0"/>
        <w:rPr>
          <w:rFonts w:ascii="Arial" w:hAnsi="Arial" w:cs="Arial"/>
          <w:sz w:val="22"/>
          <w:szCs w:val="22"/>
        </w:rPr>
      </w:pPr>
      <w:r>
        <w:rPr>
          <w:rFonts w:ascii="Arial" w:hAnsi="Arial" w:cs="Arial"/>
          <w:sz w:val="22"/>
          <w:szCs w:val="22"/>
        </w:rPr>
        <w:fldChar w:fldCharType="begin">
          <w:ffData>
            <w:name w:val=""/>
            <w:enabled/>
            <w:calcOnExit w:val="0"/>
            <w:textInput>
              <w:default w:val="[indiquez les biens incorporels inclus dans la cess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[indiquez les biens incorporels inclus dans la cession]</w:t>
      </w:r>
      <w:r>
        <w:rPr>
          <w:rFonts w:ascii="Arial" w:hAnsi="Arial" w:cs="Arial"/>
          <w:sz w:val="22"/>
          <w:szCs w:val="22"/>
        </w:rPr>
        <w:fldChar w:fldCharType="end"/>
      </w:r>
    </w:p>
    <w:p w14:paraId="36A0EF6B" w14:textId="77777777" w:rsidR="00B31493" w:rsidRPr="001B2BC5" w:rsidRDefault="00B31493" w:rsidP="00007CA8">
      <w:pPr>
        <w:spacing w:before="100" w:beforeAutospacing="1" w:after="0" w:line="240" w:lineRule="auto"/>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Les détails spécifiques de chaque bien inclus dans la cession seront précisés dans un document en annexe à ce contrat.</w:t>
      </w:r>
    </w:p>
    <w:p w14:paraId="508BA223" w14:textId="76455AED" w:rsidR="00B31493"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CONDITIONS DE CESSION DU BAIL COMMERCIAL</w:t>
      </w:r>
    </w:p>
    <w:p w14:paraId="73794046" w14:textId="77777777" w:rsidR="00B31493" w:rsidRPr="001B2BC5" w:rsidRDefault="00B31493"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fldChar w:fldCharType="begin">
          <w:ffData>
            <w:name w:val="Texte7"/>
            <w:enabled/>
            <w:calcOnExit w:val="0"/>
            <w:textInput/>
          </w:ffData>
        </w:fldChar>
      </w:r>
      <w:bookmarkStart w:id="7" w:name="Texte7"/>
      <w:r w:rsidRPr="001B2BC5">
        <w:rPr>
          <w:rFonts w:ascii="Arial" w:eastAsia="Times New Roman" w:hAnsi="Arial" w:cs="Arial"/>
          <w:kern w:val="0"/>
          <w:sz w:val="22"/>
          <w:szCs w:val="22"/>
          <w:lang w:val="fr-BE" w:eastAsia="fr-FR"/>
          <w14:ligatures w14:val="none"/>
        </w:rPr>
        <w:instrText xml:space="preserve"> FORMTEXT </w:instrText>
      </w:r>
      <w:r w:rsidRPr="001B2BC5">
        <w:rPr>
          <w:rFonts w:ascii="Arial" w:eastAsia="Times New Roman" w:hAnsi="Arial" w:cs="Arial"/>
          <w:kern w:val="0"/>
          <w:sz w:val="22"/>
          <w:szCs w:val="22"/>
          <w:lang w:val="fr-BE" w:eastAsia="fr-FR"/>
          <w14:ligatures w14:val="none"/>
        </w:rPr>
      </w:r>
      <w:r w:rsidRPr="001B2BC5">
        <w:rPr>
          <w:rFonts w:ascii="Arial" w:eastAsia="Times New Roman" w:hAnsi="Arial" w:cs="Arial"/>
          <w:kern w:val="0"/>
          <w:sz w:val="22"/>
          <w:szCs w:val="22"/>
          <w:lang w:val="fr-BE" w:eastAsia="fr-FR"/>
          <w14:ligatures w14:val="none"/>
        </w:rPr>
        <w:fldChar w:fldCharType="separate"/>
      </w:r>
      <w:r w:rsidRPr="001B2BC5">
        <w:rPr>
          <w:rFonts w:ascii="Arial" w:eastAsia="Times New Roman" w:hAnsi="Arial" w:cs="Arial"/>
          <w:noProof/>
          <w:kern w:val="0"/>
          <w:sz w:val="22"/>
          <w:szCs w:val="22"/>
          <w:lang w:val="fr-BE" w:eastAsia="fr-FR"/>
          <w14:ligatures w14:val="none"/>
        </w:rPr>
        <w:t xml:space="preserve">Supprimez ce qui n'est pas adapté : </w:t>
      </w:r>
    </w:p>
    <w:p w14:paraId="27D4DC89" w14:textId="77777777" w:rsidR="00B31493" w:rsidRPr="001B2BC5" w:rsidRDefault="00B31493"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La cession de fonds ne comprend pas le transfert du bail commercial associé aux locaux commerciaux. Le cessionnaire sera responsable de négocier et de conclure un nouveau bail avec le bailleur selon ses propres termes et conditions.</w:t>
      </w:r>
    </w:p>
    <w:p w14:paraId="37CE53A0" w14:textId="77777777" w:rsidR="00B31493" w:rsidRPr="001B2BC5" w:rsidRDefault="00B31493" w:rsidP="00007CA8">
      <w:pPr>
        <w:spacing w:before="100" w:beforeAutospacing="1" w:after="0" w:line="240" w:lineRule="auto"/>
        <w:rPr>
          <w:rFonts w:ascii="Arial" w:eastAsia="Times New Roman" w:hAnsi="Arial" w:cs="Arial"/>
          <w:noProof/>
          <w:kern w:val="0"/>
          <w:sz w:val="22"/>
          <w:szCs w:val="22"/>
          <w:lang w:eastAsia="fr-FR"/>
          <w14:ligatures w14:val="none"/>
        </w:rPr>
      </w:pPr>
      <w:r w:rsidRPr="001B2BC5">
        <w:rPr>
          <w:rFonts w:ascii="Arial" w:eastAsia="Times New Roman" w:hAnsi="Arial" w:cs="Arial"/>
          <w:noProof/>
          <w:kern w:val="0"/>
          <w:sz w:val="22"/>
          <w:szCs w:val="22"/>
          <w:lang w:eastAsia="fr-FR"/>
          <w14:ligatures w14:val="none"/>
        </w:rPr>
        <w:t>La cession de fonds de commerce comprend le transfert du bail commercial associé aux locaux commerciaux. Le bail est actuellement détenu par la société [Nom du Preneur de bail actuel], le cédant lui-même.</w:t>
      </w:r>
    </w:p>
    <w:p w14:paraId="3D61C210" w14:textId="1CD7C308" w:rsidR="00007CA8" w:rsidRDefault="00B31493" w:rsidP="00007CA8">
      <w:pPr>
        <w:spacing w:before="100" w:beforeAutospacing="1" w:after="0" w:line="240" w:lineRule="auto"/>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eastAsia="fr-FR"/>
          <w14:ligatures w14:val="none"/>
        </w:rPr>
        <w:t>Aucun bail commercial n'est enregistré au moment de la cession, il est entendu que le Cessionnaire devra négocier et conclure un nouveau bail avec le bailleur conformément à ses propres termes et conditions.</w:t>
      </w:r>
      <w:r w:rsidRPr="001B2BC5">
        <w:rPr>
          <w:rFonts w:ascii="Arial" w:eastAsia="Times New Roman" w:hAnsi="Arial" w:cs="Arial"/>
          <w:kern w:val="0"/>
          <w:sz w:val="22"/>
          <w:szCs w:val="22"/>
          <w:lang w:val="fr-BE" w:eastAsia="fr-FR"/>
          <w14:ligatures w14:val="none"/>
        </w:rPr>
        <w:fldChar w:fldCharType="end"/>
      </w:r>
      <w:bookmarkEnd w:id="7"/>
    </w:p>
    <w:p w14:paraId="11986A5D" w14:textId="77777777" w:rsidR="008C2B70" w:rsidRDefault="008C2B70" w:rsidP="00007CA8">
      <w:pPr>
        <w:spacing w:before="100" w:beforeAutospacing="1" w:after="0" w:line="240" w:lineRule="auto"/>
        <w:rPr>
          <w:rFonts w:ascii="Arial" w:eastAsia="Times New Roman" w:hAnsi="Arial" w:cs="Arial"/>
          <w:kern w:val="0"/>
          <w:sz w:val="22"/>
          <w:szCs w:val="22"/>
          <w:lang w:val="fr-BE" w:eastAsia="fr-FR"/>
          <w14:ligatures w14:val="none"/>
        </w:rPr>
      </w:pPr>
    </w:p>
    <w:p w14:paraId="5428756B" w14:textId="77777777" w:rsidR="008C2B70" w:rsidRPr="001B2BC5" w:rsidRDefault="008C2B70" w:rsidP="00007CA8">
      <w:pPr>
        <w:spacing w:before="100" w:beforeAutospacing="1" w:after="0" w:line="240" w:lineRule="auto"/>
        <w:rPr>
          <w:rFonts w:ascii="Arial" w:eastAsia="Times New Roman" w:hAnsi="Arial" w:cs="Arial"/>
          <w:kern w:val="0"/>
          <w:sz w:val="22"/>
          <w:szCs w:val="22"/>
          <w:lang w:val="fr-BE" w:eastAsia="fr-FR"/>
          <w14:ligatures w14:val="none"/>
        </w:rPr>
      </w:pPr>
    </w:p>
    <w:p w14:paraId="3AC38649" w14:textId="114928CF" w:rsidR="00B31493"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lastRenderedPageBreak/>
        <w:t>TRANSFERT DU PERSONNEL</w:t>
      </w:r>
    </w:p>
    <w:p w14:paraId="5E68A808"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fldChar w:fldCharType="begin">
          <w:ffData>
            <w:name w:val="Texte8"/>
            <w:enabled/>
            <w:calcOnExit w:val="0"/>
            <w:textInput/>
          </w:ffData>
        </w:fldChar>
      </w:r>
      <w:bookmarkStart w:id="8" w:name="Texte8"/>
      <w:r w:rsidRPr="001B2BC5">
        <w:rPr>
          <w:rFonts w:ascii="Arial" w:eastAsia="Times New Roman" w:hAnsi="Arial" w:cs="Arial"/>
          <w:kern w:val="0"/>
          <w:sz w:val="22"/>
          <w:szCs w:val="22"/>
          <w:lang w:val="fr-BE" w:eastAsia="fr-FR"/>
          <w14:ligatures w14:val="none"/>
        </w:rPr>
        <w:instrText xml:space="preserve"> FORMTEXT </w:instrText>
      </w:r>
      <w:r w:rsidRPr="001B2BC5">
        <w:rPr>
          <w:rFonts w:ascii="Arial" w:eastAsia="Times New Roman" w:hAnsi="Arial" w:cs="Arial"/>
          <w:kern w:val="0"/>
          <w:sz w:val="22"/>
          <w:szCs w:val="22"/>
          <w:lang w:val="fr-BE" w:eastAsia="fr-FR"/>
          <w14:ligatures w14:val="none"/>
        </w:rPr>
      </w:r>
      <w:r w:rsidRPr="001B2BC5">
        <w:rPr>
          <w:rFonts w:ascii="Arial" w:eastAsia="Times New Roman" w:hAnsi="Arial" w:cs="Arial"/>
          <w:kern w:val="0"/>
          <w:sz w:val="22"/>
          <w:szCs w:val="22"/>
          <w:lang w:val="fr-BE" w:eastAsia="fr-FR"/>
          <w14:ligatures w14:val="none"/>
        </w:rPr>
        <w:fldChar w:fldCharType="separate"/>
      </w:r>
      <w:r w:rsidRPr="001B2BC5">
        <w:rPr>
          <w:rFonts w:ascii="Arial" w:eastAsia="Times New Roman" w:hAnsi="Arial" w:cs="Arial"/>
          <w:noProof/>
          <w:kern w:val="0"/>
          <w:sz w:val="22"/>
          <w:szCs w:val="22"/>
          <w:lang w:val="fr-BE" w:eastAsia="fr-FR"/>
          <w14:ligatures w14:val="none"/>
        </w:rPr>
        <w:t xml:space="preserve">Supprimez ce qui n'est pas adapté : </w:t>
      </w:r>
    </w:p>
    <w:p w14:paraId="7F9258DC"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Le Cédant n'occupe actuellement aucun travailleur.</w:t>
      </w:r>
    </w:p>
    <w:p w14:paraId="46289B5E"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Le cédant atteste avoir informé et consulté les représentants du personnel sur les implications sociales de la transaction avant toute décision de cession.</w:t>
      </w:r>
    </w:p>
    <w:p w14:paraId="1EDD2EF5"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4.1. Maintien des contrats de travail</w:t>
      </w:r>
    </w:p>
    <w:p w14:paraId="265F1D42"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Les contrats de travail en cours au moment de la cession seront automatiquement transférés au nouvel employeur, sans modification. Cette disposition vise à assurer la sécurité de l’emploi pour les travailleurs concernés.</w:t>
      </w:r>
    </w:p>
    <w:p w14:paraId="29F245EB"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4.2. Protection contre le licenciement abusif</w:t>
      </w:r>
    </w:p>
    <w:p w14:paraId="4E711326"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Aucun travailleur ne peut être licencié en raison de la cession de l’entreprise, sauf pour des raisons économiques, techniques ou organisationnelles légitimes. Cette protection vise à éviter les licenciements abusifs liés à la transaction.</w:t>
      </w:r>
    </w:p>
    <w:p w14:paraId="62F87D48"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4.3. Maintien des avantages acquis</w:t>
      </w:r>
    </w:p>
    <w:p w14:paraId="71EB233F"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Le nouvel employeur s’engage à respecter tous les avantages acquis par les travailleurs, notamment les droits à la pension, les congés payés accumulés, entre autres.</w:t>
      </w:r>
    </w:p>
    <w:p w14:paraId="64B41DE6" w14:textId="77777777" w:rsidR="00A00026" w:rsidRPr="001B2BC5" w:rsidRDefault="00A00026" w:rsidP="00007CA8">
      <w:pPr>
        <w:spacing w:before="100" w:beforeAutospacing="1" w:after="0" w:line="240" w:lineRule="auto"/>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4.4. Clause de responsabilité des obligations des employés</w:t>
      </w:r>
    </w:p>
    <w:p w14:paraId="2AF6E3C9" w14:textId="6CEBDDB0" w:rsidR="00B31493" w:rsidRPr="001B2BC5" w:rsidRDefault="00A00026" w:rsidP="00007CA8">
      <w:pPr>
        <w:spacing w:before="100" w:beforeAutospacing="1" w:after="0" w:line="240" w:lineRule="auto"/>
        <w:rPr>
          <w:rFonts w:ascii="Arial" w:eastAsia="Times New Roman" w:hAnsi="Arial" w:cs="Arial"/>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Le cédant sera tenu responsable de toutes les obligations des employés pour la période précédant la conclusion de la vente de l’entreprise.</w:t>
      </w:r>
      <w:r w:rsidRPr="001B2BC5">
        <w:rPr>
          <w:rFonts w:ascii="Arial" w:eastAsia="Times New Roman" w:hAnsi="Arial" w:cs="Arial"/>
          <w:kern w:val="0"/>
          <w:sz w:val="22"/>
          <w:szCs w:val="22"/>
          <w:lang w:val="fr-BE" w:eastAsia="fr-FR"/>
          <w14:ligatures w14:val="none"/>
        </w:rPr>
        <w:fldChar w:fldCharType="end"/>
      </w:r>
      <w:bookmarkEnd w:id="8"/>
    </w:p>
    <w:p w14:paraId="2D4F38EA" w14:textId="43C1F34D" w:rsidR="004C1E0C"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OBLIGATIONS ET GARANTIES DES PARTIES</w:t>
      </w:r>
    </w:p>
    <w:p w14:paraId="5F0D8D9C" w14:textId="77777777" w:rsidR="003D6734" w:rsidRPr="001B2BC5" w:rsidRDefault="003D6734" w:rsidP="003D6734">
      <w:pPr>
        <w:pStyle w:val="Paragraphedeliste"/>
        <w:spacing w:before="100" w:beforeAutospacing="1" w:after="0" w:line="240" w:lineRule="auto"/>
        <w:ind w:left="400"/>
        <w:outlineLvl w:val="2"/>
        <w:rPr>
          <w:rFonts w:ascii="Arial" w:eastAsia="Times New Roman" w:hAnsi="Arial" w:cs="Arial"/>
          <w:b/>
          <w:bCs/>
          <w:kern w:val="0"/>
          <w:sz w:val="22"/>
          <w:szCs w:val="22"/>
          <w:lang w:val="fr-BE" w:eastAsia="fr-FR"/>
          <w14:ligatures w14:val="none"/>
        </w:rPr>
      </w:pPr>
    </w:p>
    <w:p w14:paraId="53472A92" w14:textId="7210FDE2" w:rsidR="004C1E0C" w:rsidRPr="001B2BC5" w:rsidRDefault="004C1E0C" w:rsidP="003D6734">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Obligations du cédant</w:t>
      </w:r>
    </w:p>
    <w:p w14:paraId="6C38FA67"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cédant s’engage à céder le fonds de commerce en toute propriété au cessionnaire, libre de tout privilège, gage, ou autre charge.</w:t>
      </w:r>
    </w:p>
    <w:p w14:paraId="60EB39AD"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cédant garantit qu’il est pleinement autorisé à vendre le fonds de commerce et qu’il n’existe aucun obstacle juridique à la cession.</w:t>
      </w:r>
    </w:p>
    <w:p w14:paraId="3B109038"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cédant s’engage à fournir au cessionnaire toutes les informations nécessaires sur l’entreprise cédée, y compris les états financiers, les contrats en cours, les obligations fiscales, et toute autre information pertinente.</w:t>
      </w:r>
    </w:p>
    <w:p w14:paraId="05797D2E"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cédant garantit que l’entreprise cédée est en conformité avec toutes les lois et réglementations en vigueur, notamment en matière fiscale, sociale, et environnementale.</w:t>
      </w:r>
    </w:p>
    <w:p w14:paraId="20C3F01B" w14:textId="4756BB1F" w:rsidR="004C1E0C" w:rsidRPr="001B2BC5" w:rsidRDefault="004C1E0C" w:rsidP="003D6734">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Obligations du cessionnaire</w:t>
      </w:r>
    </w:p>
    <w:p w14:paraId="17DEFD99"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cessionnaire s’engage à payer le prix convenu pour la cession du fonds de commerce dans les délais et conditions spécifiés dans le présent contrat.</w:t>
      </w:r>
    </w:p>
    <w:p w14:paraId="60B39C7D"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lastRenderedPageBreak/>
        <w:t>Le cessionnaire garantit qu’il utilisera le fonds de commerce de manière légale et conforme aux lois et règlements en vigueur.</w:t>
      </w:r>
    </w:p>
    <w:p w14:paraId="6587534E"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cessionnaire s’engage à respecter toutes les obligations contractuelles envers les tiers découlant de la cession du fonds de commerce, notamment les contrats de travail, les contrats de fournisseurs, et tout autre engagement pris par le cédant.</w:t>
      </w:r>
    </w:p>
    <w:p w14:paraId="1393C6C2" w14:textId="7D8CE4A6" w:rsidR="004C1E0C" w:rsidRPr="001B2BC5" w:rsidRDefault="004C1E0C" w:rsidP="003D6734">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Garanties des parties</w:t>
      </w:r>
    </w:p>
    <w:p w14:paraId="2F57563F" w14:textId="77777777" w:rsidR="004C1E0C" w:rsidRPr="001B2BC5"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cédant garantit à le cessionnaire la jouissance paisible du fonds de commerce cédé, ainsi que la possession paisible de tous les biens meubles et immeubles inclus dans la cession.</w:t>
      </w:r>
    </w:p>
    <w:p w14:paraId="17651F06" w14:textId="258CF77F" w:rsidR="002516A5" w:rsidRPr="001B2BC5" w:rsidRDefault="004C1E0C" w:rsidP="003D6734">
      <w:pPr>
        <w:spacing w:before="100" w:beforeAutospacing="1" w:after="0" w:line="240" w:lineRule="auto"/>
        <w:ind w:left="360"/>
        <w:rPr>
          <w:rFonts w:ascii="Arial" w:eastAsia="Times New Roman" w:hAnsi="Arial" w:cs="Arial"/>
          <w:noProof/>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fldChar w:fldCharType="begin">
          <w:ffData>
            <w:name w:val="Texte9"/>
            <w:enabled/>
            <w:calcOnExit w:val="0"/>
            <w:textInput/>
          </w:ffData>
        </w:fldChar>
      </w:r>
      <w:bookmarkStart w:id="9" w:name="Texte9"/>
      <w:r w:rsidRPr="001B2BC5">
        <w:rPr>
          <w:rFonts w:ascii="Arial" w:eastAsia="Times New Roman" w:hAnsi="Arial" w:cs="Arial"/>
          <w:kern w:val="0"/>
          <w:sz w:val="22"/>
          <w:szCs w:val="22"/>
          <w:lang w:val="fr-BE" w:eastAsia="fr-FR"/>
          <w14:ligatures w14:val="none"/>
        </w:rPr>
        <w:instrText xml:space="preserve"> FORMTEXT </w:instrText>
      </w:r>
      <w:r w:rsidRPr="001B2BC5">
        <w:rPr>
          <w:rFonts w:ascii="Arial" w:eastAsia="Times New Roman" w:hAnsi="Arial" w:cs="Arial"/>
          <w:kern w:val="0"/>
          <w:sz w:val="22"/>
          <w:szCs w:val="22"/>
          <w:lang w:val="fr-BE" w:eastAsia="fr-FR"/>
          <w14:ligatures w14:val="none"/>
        </w:rPr>
      </w:r>
      <w:r w:rsidRPr="001B2BC5">
        <w:rPr>
          <w:rFonts w:ascii="Arial" w:eastAsia="Times New Roman" w:hAnsi="Arial" w:cs="Arial"/>
          <w:kern w:val="0"/>
          <w:sz w:val="22"/>
          <w:szCs w:val="22"/>
          <w:lang w:val="fr-BE" w:eastAsia="fr-FR"/>
          <w14:ligatures w14:val="none"/>
        </w:rPr>
        <w:fldChar w:fldCharType="separate"/>
      </w:r>
      <w:r w:rsidR="00821299" w:rsidRPr="001B2BC5">
        <w:rPr>
          <w:rFonts w:ascii="Arial" w:eastAsia="Times New Roman" w:hAnsi="Arial" w:cs="Arial"/>
          <w:kern w:val="0"/>
          <w:sz w:val="22"/>
          <w:szCs w:val="22"/>
          <w:lang w:val="fr-BE" w:eastAsia="fr-FR"/>
          <w14:ligatures w14:val="none"/>
        </w:rPr>
        <w:t>Suppri</w:t>
      </w:r>
      <w:r w:rsidR="002516A5" w:rsidRPr="001B2BC5">
        <w:rPr>
          <w:rFonts w:ascii="Arial" w:eastAsia="Times New Roman" w:hAnsi="Arial" w:cs="Arial"/>
          <w:kern w:val="0"/>
          <w:sz w:val="22"/>
          <w:szCs w:val="22"/>
          <w:lang w:val="fr-BE" w:eastAsia="fr-FR"/>
          <w14:ligatures w14:val="none"/>
        </w:rPr>
        <w:t>m</w:t>
      </w:r>
      <w:r w:rsidR="00821299" w:rsidRPr="001B2BC5">
        <w:rPr>
          <w:rFonts w:ascii="Arial" w:eastAsia="Times New Roman" w:hAnsi="Arial" w:cs="Arial"/>
          <w:kern w:val="0"/>
          <w:sz w:val="22"/>
          <w:szCs w:val="22"/>
          <w:lang w:val="fr-BE" w:eastAsia="fr-FR"/>
          <w14:ligatures w14:val="none"/>
        </w:rPr>
        <w:t>ez si ce n'est pas adapté : L</w:t>
      </w:r>
      <w:r w:rsidR="00821299" w:rsidRPr="001B2BC5">
        <w:rPr>
          <w:rFonts w:ascii="Arial" w:eastAsia="Times New Roman" w:hAnsi="Arial" w:cs="Arial"/>
          <w:noProof/>
          <w:kern w:val="0"/>
          <w:sz w:val="22"/>
          <w:szCs w:val="22"/>
          <w:lang w:val="fr-BE" w:eastAsia="fr-FR"/>
          <w14:ligatures w14:val="none"/>
        </w:rPr>
        <w:t>e cédant reconnaît qu’il existe actuellement des litiges en cours impliquant l’entreprise. Ces litiges sont décrits comme suit :</w:t>
      </w:r>
    </w:p>
    <w:p w14:paraId="5F6302B7" w14:textId="607CD5CB" w:rsidR="004C1E0C" w:rsidRPr="004C1E0C" w:rsidRDefault="002516A5"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[décrivez les litiges en cours]</w:t>
      </w:r>
      <w:r w:rsidR="004C1E0C" w:rsidRPr="001B2BC5">
        <w:rPr>
          <w:rFonts w:ascii="Arial" w:eastAsia="Times New Roman" w:hAnsi="Arial" w:cs="Arial"/>
          <w:kern w:val="0"/>
          <w:sz w:val="22"/>
          <w:szCs w:val="22"/>
          <w:lang w:val="fr-BE" w:eastAsia="fr-FR"/>
          <w14:ligatures w14:val="none"/>
        </w:rPr>
        <w:fldChar w:fldCharType="end"/>
      </w:r>
      <w:bookmarkEnd w:id="9"/>
    </w:p>
    <w:p w14:paraId="746C13DF"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cessionnaire garantit au cédant qu’il effectuera tous les paiements dus en vertu du présent contrat et qu’il respectera toutes les obligations qui lui incombent.</w:t>
      </w:r>
    </w:p>
    <w:p w14:paraId="714359B4"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Les parties conviennent que toutes les garanties fournies dans le cadre de ce contrat survivront à la clôture de la transaction et seront applicables pendant une période d’un an après la date de clôture.</w:t>
      </w:r>
    </w:p>
    <w:p w14:paraId="3FD54CCC"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En cas de violation de l’une quelconque des obligations ou garanties prévues dans le présent contrat, la partie en défaut sera tenue de réparer intégralement le préjudice subi par l’autre partie, y compris les frais de justice et les honoraires d’avocat.</w:t>
      </w:r>
    </w:p>
    <w:p w14:paraId="74EFF211" w14:textId="1E1CC8B4" w:rsidR="004C1E0C" w:rsidRPr="001B2BC5" w:rsidRDefault="004C1E0C" w:rsidP="003D6734">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Inspection des registres financiers</w:t>
      </w:r>
    </w:p>
    <w:p w14:paraId="34266CB7" w14:textId="77777777" w:rsidR="004C1E0C" w:rsidRPr="004C1E0C" w:rsidRDefault="004C1E0C"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Le cessionnaire bénéficie d’un droit d’inspection des registres financiers de l’entreprise cédée. Ce droit d’inspection sera exercé dans un délai de 14 jours à compter de la date de début de l’inspection.</w:t>
      </w:r>
    </w:p>
    <w:p w14:paraId="120FAF62" w14:textId="00FC06CC" w:rsidR="009912F5" w:rsidRPr="001B2BC5" w:rsidRDefault="004C1E0C" w:rsidP="001B2BC5">
      <w:pPr>
        <w:spacing w:before="100" w:beforeAutospacing="1" w:after="0" w:line="240" w:lineRule="auto"/>
        <w:ind w:left="360"/>
        <w:rPr>
          <w:rFonts w:ascii="Arial" w:eastAsia="Times New Roman" w:hAnsi="Arial" w:cs="Arial"/>
          <w:kern w:val="0"/>
          <w:sz w:val="22"/>
          <w:szCs w:val="22"/>
          <w:lang w:val="fr-BE" w:eastAsia="fr-FR"/>
          <w14:ligatures w14:val="none"/>
        </w:rPr>
      </w:pPr>
      <w:r w:rsidRPr="004C1E0C">
        <w:rPr>
          <w:rFonts w:ascii="Arial" w:eastAsia="Times New Roman" w:hAnsi="Arial" w:cs="Arial"/>
          <w:kern w:val="0"/>
          <w:sz w:val="22"/>
          <w:szCs w:val="22"/>
          <w:lang w:val="fr-BE" w:eastAsia="fr-FR"/>
          <w14:ligatures w14:val="none"/>
        </w:rPr>
        <w:t>En cas de découvertes importantes ou de manquements dans les registres financiers de l’entreprise cédée, les parties s’engagent à prendre les mesures appropriées pour résoudre ces problèmes. Les conséquences de telles découvertes seront déterminées en fonction de leur gravité et de leur impact sur la transaction, et seront sujettes à négociation de bonne foi entre les parties.</w:t>
      </w:r>
    </w:p>
    <w:p w14:paraId="0DC949E2" w14:textId="49269FBD" w:rsidR="00B034D9"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CONDITION SUSPENSIVE</w:t>
      </w:r>
    </w:p>
    <w:p w14:paraId="1641759D" w14:textId="77777777" w:rsidR="003D6734" w:rsidRPr="001B2BC5" w:rsidRDefault="003D6734" w:rsidP="003D6734">
      <w:pPr>
        <w:pStyle w:val="Paragraphedeliste"/>
        <w:spacing w:before="100" w:beforeAutospacing="1" w:after="0" w:line="240" w:lineRule="auto"/>
        <w:ind w:left="400"/>
        <w:outlineLvl w:val="2"/>
        <w:rPr>
          <w:rFonts w:ascii="Arial" w:eastAsia="Times New Roman" w:hAnsi="Arial" w:cs="Arial"/>
          <w:b/>
          <w:bCs/>
          <w:kern w:val="0"/>
          <w:sz w:val="22"/>
          <w:szCs w:val="22"/>
          <w:lang w:val="fr-BE" w:eastAsia="fr-FR"/>
          <w14:ligatures w14:val="none"/>
        </w:rPr>
      </w:pPr>
    </w:p>
    <w:p w14:paraId="7E242496" w14:textId="71B5C9C0" w:rsidR="00B034D9" w:rsidRPr="001B2BC5" w:rsidRDefault="00B034D9" w:rsidP="003D6734">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Certificats requis et conditions préalables à la cession</w:t>
      </w:r>
    </w:p>
    <w:p w14:paraId="4B9C8541" w14:textId="77777777" w:rsidR="00B034D9" w:rsidRPr="001B2BC5" w:rsidRDefault="00B034D9"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La cession du fonds de commerce est conditionnée à la production, par le cédant, des certificats suivants :</w:t>
      </w:r>
    </w:p>
    <w:p w14:paraId="6AACC7D5" w14:textId="6D983A4F" w:rsidR="00B034D9" w:rsidRPr="001B2BC5" w:rsidRDefault="00B034D9" w:rsidP="003D6734">
      <w:pPr>
        <w:pStyle w:val="Paragraphedeliste"/>
        <w:numPr>
          <w:ilvl w:val="0"/>
          <w:numId w:val="4"/>
        </w:numPr>
        <w:spacing w:before="100" w:beforeAutospacing="1" w:after="0" w:line="240" w:lineRule="auto"/>
        <w:ind w:left="1800"/>
        <w:rPr>
          <w:rFonts w:ascii="Arial" w:eastAsia="Times New Roman" w:hAnsi="Arial" w:cs="Arial"/>
          <w:noProof/>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fldChar w:fldCharType="begin">
          <w:ffData>
            <w:name w:val="Texte10"/>
            <w:enabled/>
            <w:calcOnExit w:val="0"/>
            <w:textInput/>
          </w:ffData>
        </w:fldChar>
      </w:r>
      <w:bookmarkStart w:id="10" w:name="Texte10"/>
      <w:r w:rsidRPr="001B2BC5">
        <w:rPr>
          <w:rFonts w:ascii="Arial" w:eastAsia="Times New Roman" w:hAnsi="Arial" w:cs="Arial"/>
          <w:kern w:val="0"/>
          <w:sz w:val="22"/>
          <w:szCs w:val="22"/>
          <w:lang w:val="fr-BE" w:eastAsia="fr-FR"/>
          <w14:ligatures w14:val="none"/>
        </w:rPr>
        <w:instrText xml:space="preserve"> FORMTEXT </w:instrText>
      </w:r>
      <w:r w:rsidRPr="001B2BC5">
        <w:rPr>
          <w:rFonts w:ascii="Arial" w:eastAsia="Times New Roman" w:hAnsi="Arial" w:cs="Arial"/>
          <w:kern w:val="0"/>
          <w:sz w:val="22"/>
          <w:szCs w:val="22"/>
          <w:lang w:val="fr-BE" w:eastAsia="fr-FR"/>
          <w14:ligatures w14:val="none"/>
        </w:rPr>
      </w:r>
      <w:r w:rsidRPr="001B2BC5">
        <w:rPr>
          <w:rFonts w:ascii="Arial" w:eastAsia="Times New Roman" w:hAnsi="Arial" w:cs="Arial"/>
          <w:kern w:val="0"/>
          <w:sz w:val="22"/>
          <w:szCs w:val="22"/>
          <w:lang w:val="fr-BE" w:eastAsia="fr-FR"/>
          <w14:ligatures w14:val="none"/>
        </w:rPr>
        <w:fldChar w:fldCharType="separate"/>
      </w:r>
      <w:r w:rsidRPr="001B2BC5">
        <w:rPr>
          <w:rFonts w:ascii="Arial" w:eastAsia="Times New Roman" w:hAnsi="Arial" w:cs="Arial"/>
          <w:noProof/>
          <w:kern w:val="0"/>
          <w:sz w:val="22"/>
          <w:szCs w:val="22"/>
          <w:lang w:val="fr-BE" w:eastAsia="fr-FR"/>
          <w14:ligatures w14:val="none"/>
        </w:rPr>
        <w:t>Attestation d'absence de dettes fiscales ;</w:t>
      </w:r>
    </w:p>
    <w:p w14:paraId="017B39A8" w14:textId="58EBF0AE" w:rsidR="00B034D9" w:rsidRPr="001B2BC5" w:rsidRDefault="00B034D9" w:rsidP="003D6734">
      <w:pPr>
        <w:pStyle w:val="Paragraphedeliste"/>
        <w:numPr>
          <w:ilvl w:val="0"/>
          <w:numId w:val="4"/>
        </w:numPr>
        <w:spacing w:before="100" w:beforeAutospacing="1" w:after="0" w:line="240" w:lineRule="auto"/>
        <w:ind w:left="1800"/>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Attestation d'absence de dettes tva ;</w:t>
      </w:r>
    </w:p>
    <w:p w14:paraId="6F5F9E7F" w14:textId="52EF94F3" w:rsidR="00B034D9" w:rsidRPr="001B2BC5" w:rsidRDefault="00B034D9" w:rsidP="003D6734">
      <w:pPr>
        <w:pStyle w:val="Paragraphedeliste"/>
        <w:numPr>
          <w:ilvl w:val="0"/>
          <w:numId w:val="4"/>
        </w:numPr>
        <w:spacing w:before="100" w:beforeAutospacing="1" w:after="0" w:line="240" w:lineRule="auto"/>
        <w:ind w:left="1800"/>
        <w:rPr>
          <w:rFonts w:ascii="Arial" w:eastAsia="Times New Roman" w:hAnsi="Arial" w:cs="Arial"/>
          <w:noProof/>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Attestation d'absence de dettes onss concernant le personnel employé ;</w:t>
      </w:r>
    </w:p>
    <w:p w14:paraId="0B271B90" w14:textId="77777777" w:rsidR="00B034D9" w:rsidRPr="001B2BC5" w:rsidRDefault="00B034D9" w:rsidP="003D6734">
      <w:pPr>
        <w:pStyle w:val="Paragraphedeliste"/>
        <w:numPr>
          <w:ilvl w:val="0"/>
          <w:numId w:val="4"/>
        </w:numPr>
        <w:spacing w:before="100" w:beforeAutospacing="1" w:after="0" w:line="240" w:lineRule="auto"/>
        <w:ind w:left="1800"/>
        <w:rPr>
          <w:rFonts w:ascii="Arial" w:eastAsia="Times New Roman" w:hAnsi="Arial" w:cs="Arial"/>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lastRenderedPageBreak/>
        <w:t>Attestation d'absence de cotisations sociales impayées en tant que travailleur indépendant ;</w:t>
      </w:r>
    </w:p>
    <w:p w14:paraId="502F00A7" w14:textId="23561431" w:rsidR="00B034D9" w:rsidRPr="001B2BC5" w:rsidRDefault="00B034D9" w:rsidP="003D6734">
      <w:pPr>
        <w:pStyle w:val="Paragraphedeliste"/>
        <w:numPr>
          <w:ilvl w:val="0"/>
          <w:numId w:val="4"/>
        </w:numPr>
        <w:spacing w:before="100" w:beforeAutospacing="1" w:after="0" w:line="240" w:lineRule="auto"/>
        <w:ind w:left="1800"/>
        <w:rPr>
          <w:rFonts w:ascii="Arial" w:eastAsia="Times New Roman" w:hAnsi="Arial" w:cs="Arial"/>
          <w:kern w:val="0"/>
          <w:sz w:val="22"/>
          <w:szCs w:val="22"/>
          <w:lang w:val="fr-BE" w:eastAsia="fr-FR"/>
          <w14:ligatures w14:val="none"/>
        </w:rPr>
      </w:pPr>
      <w:r w:rsidRPr="001B2BC5">
        <w:rPr>
          <w:rFonts w:ascii="Arial" w:eastAsia="Times New Roman" w:hAnsi="Arial" w:cs="Arial"/>
          <w:noProof/>
          <w:kern w:val="0"/>
          <w:sz w:val="22"/>
          <w:szCs w:val="22"/>
          <w:lang w:val="fr-BE" w:eastAsia="fr-FR"/>
          <w14:ligatures w14:val="none"/>
        </w:rPr>
        <w:t>[Autres à préciser]</w:t>
      </w:r>
      <w:r w:rsidRPr="001B2BC5">
        <w:rPr>
          <w:rFonts w:ascii="Arial" w:eastAsia="Times New Roman" w:hAnsi="Arial" w:cs="Arial"/>
          <w:kern w:val="0"/>
          <w:sz w:val="22"/>
          <w:szCs w:val="22"/>
          <w:lang w:val="fr-BE" w:eastAsia="fr-FR"/>
          <w14:ligatures w14:val="none"/>
        </w:rPr>
        <w:fldChar w:fldCharType="end"/>
      </w:r>
      <w:bookmarkEnd w:id="10"/>
    </w:p>
    <w:p w14:paraId="5EFDB0F6" w14:textId="77777777" w:rsidR="00B034D9" w:rsidRPr="00B034D9" w:rsidRDefault="00B034D9"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Il est à noter que les certificats fournis par le cédant sont considérés comme valides uniquement s'ils sont datés de moins de 30 jours à compter de leur émission. Toute production de certificats datant de plus de 30 jours sera réputée non conforme.</w:t>
      </w:r>
    </w:p>
    <w:p w14:paraId="457AC40E" w14:textId="77777777" w:rsidR="00B034D9" w:rsidRPr="00B034D9" w:rsidRDefault="00B034D9"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Le cédant déclare qu'à la date de signature du présent contrat, aucune dette n'existe envers ces organismes fiscaux et sociaux.</w:t>
      </w:r>
    </w:p>
    <w:p w14:paraId="11C01C23" w14:textId="77777777" w:rsidR="00B034D9" w:rsidRPr="00B034D9" w:rsidRDefault="00B034D9"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La présente condition suspensive est valable jusqu'à la production des certificats requis, dans un délai de 30 jours à compter de la signature du contrat.</w:t>
      </w:r>
    </w:p>
    <w:p w14:paraId="12043665" w14:textId="77777777" w:rsidR="00B034D9" w:rsidRPr="00B034D9" w:rsidRDefault="00B034D9"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Passée cette date butoir, si le cédant n'a pas produit les certificats requis dans le délai imparti ou si des dettes sont constatées sur ces certificats, le présent contrat sera considéré comme caduc, et l'acompte versé par le cessionnaire devra être intégralement remboursé sans délai.</w:t>
      </w:r>
    </w:p>
    <w:p w14:paraId="46A785B3" w14:textId="3E3D5EFE" w:rsidR="00B034D9" w:rsidRPr="001B2BC5" w:rsidRDefault="00B034D9" w:rsidP="003D6734">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Délai de réflexion</w:t>
      </w:r>
    </w:p>
    <w:p w14:paraId="23C10908" w14:textId="3227659B" w:rsidR="00B034D9" w:rsidRPr="00B034D9" w:rsidRDefault="00B034D9"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 xml:space="preserve">Le cessionnaire bénéficie d'un délai de réflexion de </w:t>
      </w:r>
      <w:r w:rsidRPr="001B2BC5">
        <w:rPr>
          <w:rFonts w:ascii="Arial" w:eastAsia="Times New Roman" w:hAnsi="Arial" w:cs="Arial"/>
          <w:kern w:val="0"/>
          <w:sz w:val="22"/>
          <w:szCs w:val="22"/>
          <w:lang w:val="fr-BE" w:eastAsia="fr-FR"/>
          <w14:ligatures w14:val="none"/>
        </w:rPr>
        <w:fldChar w:fldCharType="begin">
          <w:ffData>
            <w:name w:val="Texte11"/>
            <w:enabled/>
            <w:calcOnExit w:val="0"/>
            <w:textInput>
              <w:default w:val="[indiquez le nombre de jours]"/>
            </w:textInput>
          </w:ffData>
        </w:fldChar>
      </w:r>
      <w:bookmarkStart w:id="11" w:name="Texte11"/>
      <w:r w:rsidRPr="001B2BC5">
        <w:rPr>
          <w:rFonts w:ascii="Arial" w:eastAsia="Times New Roman" w:hAnsi="Arial" w:cs="Arial"/>
          <w:kern w:val="0"/>
          <w:sz w:val="22"/>
          <w:szCs w:val="22"/>
          <w:lang w:val="fr-BE" w:eastAsia="fr-FR"/>
          <w14:ligatures w14:val="none"/>
        </w:rPr>
        <w:instrText xml:space="preserve"> FORMTEXT </w:instrText>
      </w:r>
      <w:r w:rsidRPr="001B2BC5">
        <w:rPr>
          <w:rFonts w:ascii="Arial" w:eastAsia="Times New Roman" w:hAnsi="Arial" w:cs="Arial"/>
          <w:kern w:val="0"/>
          <w:sz w:val="22"/>
          <w:szCs w:val="22"/>
          <w:lang w:val="fr-BE" w:eastAsia="fr-FR"/>
          <w14:ligatures w14:val="none"/>
        </w:rPr>
      </w:r>
      <w:r w:rsidRPr="001B2BC5">
        <w:rPr>
          <w:rFonts w:ascii="Arial" w:eastAsia="Times New Roman" w:hAnsi="Arial" w:cs="Arial"/>
          <w:kern w:val="0"/>
          <w:sz w:val="22"/>
          <w:szCs w:val="22"/>
          <w:lang w:val="fr-BE" w:eastAsia="fr-FR"/>
          <w14:ligatures w14:val="none"/>
        </w:rPr>
        <w:fldChar w:fldCharType="separate"/>
      </w:r>
      <w:r w:rsidRPr="001B2BC5">
        <w:rPr>
          <w:rFonts w:ascii="Arial" w:eastAsia="Times New Roman" w:hAnsi="Arial" w:cs="Arial"/>
          <w:noProof/>
          <w:kern w:val="0"/>
          <w:sz w:val="22"/>
          <w:szCs w:val="22"/>
          <w:lang w:val="fr-BE" w:eastAsia="fr-FR"/>
          <w14:ligatures w14:val="none"/>
        </w:rPr>
        <w:t>[indiquez le nombre de jours]</w:t>
      </w:r>
      <w:r w:rsidRPr="001B2BC5">
        <w:rPr>
          <w:rFonts w:ascii="Arial" w:eastAsia="Times New Roman" w:hAnsi="Arial" w:cs="Arial"/>
          <w:kern w:val="0"/>
          <w:sz w:val="22"/>
          <w:szCs w:val="22"/>
          <w:lang w:val="fr-BE" w:eastAsia="fr-FR"/>
          <w14:ligatures w14:val="none"/>
        </w:rPr>
        <w:fldChar w:fldCharType="end"/>
      </w:r>
      <w:bookmarkEnd w:id="11"/>
      <w:r w:rsidRPr="001B2BC5">
        <w:rPr>
          <w:rFonts w:ascii="Arial" w:eastAsia="Times New Roman" w:hAnsi="Arial" w:cs="Arial"/>
          <w:kern w:val="0"/>
          <w:sz w:val="22"/>
          <w:szCs w:val="22"/>
          <w:lang w:val="fr-BE" w:eastAsia="fr-FR"/>
          <w14:ligatures w14:val="none"/>
        </w:rPr>
        <w:t xml:space="preserve"> </w:t>
      </w:r>
      <w:r w:rsidRPr="00B034D9">
        <w:rPr>
          <w:rFonts w:ascii="Arial" w:eastAsia="Times New Roman" w:hAnsi="Arial" w:cs="Arial"/>
          <w:kern w:val="0"/>
          <w:sz w:val="22"/>
          <w:szCs w:val="22"/>
          <w:lang w:val="fr-BE" w:eastAsia="fr-FR"/>
          <w14:ligatures w14:val="none"/>
        </w:rPr>
        <w:t>jours à compter de la signature du présent contrat.</w:t>
      </w:r>
      <w:r w:rsidRPr="00B034D9">
        <w:rPr>
          <w:rFonts w:ascii="Arial" w:eastAsia="Times New Roman" w:hAnsi="Arial" w:cs="Arial"/>
          <w:kern w:val="0"/>
          <w:sz w:val="22"/>
          <w:szCs w:val="22"/>
          <w:lang w:val="fr-BE" w:eastAsia="fr-FR"/>
          <w14:ligatures w14:val="none"/>
        </w:rPr>
        <w:br/>
        <w:t>Pendant cette période, le cessionnaire a le droit de se rétracter de la transaction sans encourir de pénalités.</w:t>
      </w:r>
    </w:p>
    <w:p w14:paraId="3F844C0D" w14:textId="77777777" w:rsidR="00B034D9" w:rsidRPr="00B034D9" w:rsidRDefault="00B034D9"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Si le cessionnaire décide de se rétracter de la transaction dans le délai de réflexion accordé, il devra en informer le cédant par écrit avant l'expiration de ce délai. Dans ce cas, le présent contrat sera annulé et l'acompte versé par le cessionnaire lui sera intégralement remboursé.</w:t>
      </w:r>
    </w:p>
    <w:p w14:paraId="245B34EA" w14:textId="23E5A741" w:rsidR="003D6734" w:rsidRPr="00B034D9" w:rsidRDefault="00B034D9" w:rsidP="001B2BC5">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Si le délai de réflexion a expiré sans que le cessionnaire n'ait exercé son droit de rétractation, les obligations des parties en vertu du présent contrat deviendront définitives à la date de clôture de la transaction.</w:t>
      </w:r>
    </w:p>
    <w:p w14:paraId="60AC4F26" w14:textId="73282A3A" w:rsidR="00B034D9" w:rsidRPr="001B2BC5" w:rsidRDefault="00B034D9" w:rsidP="003D6734">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Dispositions relatives au financement</w:t>
      </w:r>
    </w:p>
    <w:p w14:paraId="4D653CEB" w14:textId="77777777" w:rsidR="00B034D9" w:rsidRPr="001B2BC5" w:rsidRDefault="00B034D9" w:rsidP="003D6734">
      <w:pPr>
        <w:spacing w:before="100" w:beforeAutospacing="1" w:after="0" w:line="240" w:lineRule="auto"/>
        <w:ind w:left="360"/>
        <w:rPr>
          <w:rFonts w:ascii="Arial" w:eastAsia="Times New Roman" w:hAnsi="Arial" w:cs="Arial"/>
          <w:kern w:val="0"/>
          <w:sz w:val="22"/>
          <w:szCs w:val="22"/>
          <w:lang w:val="fr-BE" w:eastAsia="fr-FR"/>
          <w14:ligatures w14:val="none"/>
        </w:rPr>
      </w:pPr>
      <w:r w:rsidRPr="00B034D9">
        <w:rPr>
          <w:rFonts w:ascii="Arial" w:eastAsia="Times New Roman" w:hAnsi="Arial" w:cs="Arial"/>
          <w:kern w:val="0"/>
          <w:sz w:val="22"/>
          <w:szCs w:val="22"/>
          <w:lang w:val="fr-BE" w:eastAsia="fr-FR"/>
          <w14:ligatures w14:val="none"/>
        </w:rPr>
        <w:t>Le contrat est soumis à une condition suspensive relative à l'approbation du prêt par les institutions financières concernées. Dans ce cas, si le prêt n'est pas approuvé dans un délai de 60 jours à partir de la signature du contrat, le cessionnaire aura le droit de se retirer du contrat sans encourir de pénalités.</w:t>
      </w:r>
    </w:p>
    <w:p w14:paraId="2E9C8497" w14:textId="28D056BB" w:rsidR="00BE16E8"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PRIX ET MODALITÉS DE PAIEMENT</w:t>
      </w:r>
    </w:p>
    <w:p w14:paraId="45977118" w14:textId="1C49854F" w:rsidR="00BE16E8" w:rsidRPr="00BE16E8" w:rsidRDefault="00BE16E8" w:rsidP="00007CA8">
      <w:pPr>
        <w:spacing w:before="100" w:beforeAutospacing="1" w:after="0" w:line="240" w:lineRule="auto"/>
        <w:rPr>
          <w:rFonts w:ascii="Arial" w:eastAsia="Times New Roman" w:hAnsi="Arial" w:cs="Arial"/>
          <w:kern w:val="0"/>
          <w:sz w:val="22"/>
          <w:szCs w:val="22"/>
          <w:lang w:val="fr-BE" w:eastAsia="fr-FR"/>
          <w14:ligatures w14:val="none"/>
        </w:rPr>
      </w:pPr>
      <w:r w:rsidRPr="00BE16E8">
        <w:rPr>
          <w:rFonts w:ascii="Arial" w:eastAsia="Times New Roman" w:hAnsi="Arial" w:cs="Arial"/>
          <w:kern w:val="0"/>
          <w:sz w:val="22"/>
          <w:szCs w:val="22"/>
          <w:lang w:val="fr-BE" w:eastAsia="fr-FR"/>
          <w14:ligatures w14:val="none"/>
        </w:rPr>
        <w:t xml:space="preserve">Le prix convenu pour la cession du fonds de commerce est de </w:t>
      </w:r>
      <w:r w:rsidRPr="001B2BC5">
        <w:rPr>
          <w:rFonts w:ascii="Arial" w:eastAsia="Times New Roman" w:hAnsi="Arial" w:cs="Arial"/>
          <w:kern w:val="0"/>
          <w:sz w:val="22"/>
          <w:szCs w:val="22"/>
          <w:lang w:val="fr-BE" w:eastAsia="fr-FR"/>
          <w14:ligatures w14:val="none"/>
        </w:rPr>
        <w:fldChar w:fldCharType="begin">
          <w:ffData>
            <w:name w:val="Texte12"/>
            <w:enabled/>
            <w:calcOnExit w:val="0"/>
            <w:textInput>
              <w:default w:val="[indiquez le montant en toutes lettres]"/>
            </w:textInput>
          </w:ffData>
        </w:fldChar>
      </w:r>
      <w:bookmarkStart w:id="12" w:name="Texte12"/>
      <w:r w:rsidRPr="001B2BC5">
        <w:rPr>
          <w:rFonts w:ascii="Arial" w:eastAsia="Times New Roman" w:hAnsi="Arial" w:cs="Arial"/>
          <w:kern w:val="0"/>
          <w:sz w:val="22"/>
          <w:szCs w:val="22"/>
          <w:lang w:val="fr-BE" w:eastAsia="fr-FR"/>
          <w14:ligatures w14:val="none"/>
        </w:rPr>
        <w:instrText xml:space="preserve"> FORMTEXT </w:instrText>
      </w:r>
      <w:r w:rsidRPr="001B2BC5">
        <w:rPr>
          <w:rFonts w:ascii="Arial" w:eastAsia="Times New Roman" w:hAnsi="Arial" w:cs="Arial"/>
          <w:kern w:val="0"/>
          <w:sz w:val="22"/>
          <w:szCs w:val="22"/>
          <w:lang w:val="fr-BE" w:eastAsia="fr-FR"/>
          <w14:ligatures w14:val="none"/>
        </w:rPr>
      </w:r>
      <w:r w:rsidRPr="001B2BC5">
        <w:rPr>
          <w:rFonts w:ascii="Arial" w:eastAsia="Times New Roman" w:hAnsi="Arial" w:cs="Arial"/>
          <w:kern w:val="0"/>
          <w:sz w:val="22"/>
          <w:szCs w:val="22"/>
          <w:lang w:val="fr-BE" w:eastAsia="fr-FR"/>
          <w14:ligatures w14:val="none"/>
        </w:rPr>
        <w:fldChar w:fldCharType="separate"/>
      </w:r>
      <w:r w:rsidRPr="001B2BC5">
        <w:rPr>
          <w:rFonts w:ascii="Arial" w:eastAsia="Times New Roman" w:hAnsi="Arial" w:cs="Arial"/>
          <w:noProof/>
          <w:kern w:val="0"/>
          <w:sz w:val="22"/>
          <w:szCs w:val="22"/>
          <w:lang w:val="fr-BE" w:eastAsia="fr-FR"/>
          <w14:ligatures w14:val="none"/>
        </w:rPr>
        <w:t>[indiquez le montant en toutes lettres]</w:t>
      </w:r>
      <w:r w:rsidRPr="001B2BC5">
        <w:rPr>
          <w:rFonts w:ascii="Arial" w:eastAsia="Times New Roman" w:hAnsi="Arial" w:cs="Arial"/>
          <w:kern w:val="0"/>
          <w:sz w:val="22"/>
          <w:szCs w:val="22"/>
          <w:lang w:val="fr-BE" w:eastAsia="fr-FR"/>
          <w14:ligatures w14:val="none"/>
        </w:rPr>
        <w:fldChar w:fldCharType="end"/>
      </w:r>
      <w:bookmarkEnd w:id="12"/>
      <w:r w:rsidRPr="001B2BC5">
        <w:rPr>
          <w:rFonts w:ascii="Arial" w:eastAsia="Times New Roman" w:hAnsi="Arial" w:cs="Arial"/>
          <w:kern w:val="0"/>
          <w:sz w:val="22"/>
          <w:szCs w:val="22"/>
          <w:lang w:val="fr-BE" w:eastAsia="fr-FR"/>
          <w14:ligatures w14:val="none"/>
        </w:rPr>
        <w:t xml:space="preserve"> euros</w:t>
      </w:r>
      <w:r w:rsidRPr="00BE16E8">
        <w:rPr>
          <w:rFonts w:ascii="Arial" w:eastAsia="Times New Roman" w:hAnsi="Arial" w:cs="Arial"/>
          <w:kern w:val="0"/>
          <w:sz w:val="22"/>
          <w:szCs w:val="22"/>
          <w:lang w:val="fr-BE" w:eastAsia="fr-FR"/>
          <w14:ligatures w14:val="none"/>
        </w:rPr>
        <w:t>.</w:t>
      </w:r>
    </w:p>
    <w:p w14:paraId="11DA37D4" w14:textId="295F4EE5" w:rsidR="00BE16E8" w:rsidRPr="001B2BC5" w:rsidRDefault="00BE16E8" w:rsidP="00007CA8">
      <w:pPr>
        <w:spacing w:before="100" w:beforeAutospacing="1" w:after="0" w:line="240" w:lineRule="auto"/>
        <w:rPr>
          <w:rFonts w:ascii="Arial" w:eastAsia="Times New Roman" w:hAnsi="Arial" w:cs="Arial"/>
          <w:kern w:val="0"/>
          <w:sz w:val="22"/>
          <w:szCs w:val="22"/>
          <w:lang w:val="fr-BE" w:eastAsia="fr-FR"/>
          <w14:ligatures w14:val="none"/>
        </w:rPr>
      </w:pPr>
      <w:r w:rsidRPr="00BE16E8">
        <w:rPr>
          <w:rFonts w:ascii="Arial" w:eastAsia="Times New Roman" w:hAnsi="Arial" w:cs="Arial"/>
          <w:kern w:val="0"/>
          <w:sz w:val="22"/>
          <w:szCs w:val="22"/>
          <w:lang w:val="fr-BE" w:eastAsia="fr-FR"/>
          <w14:ligatures w14:val="none"/>
        </w:rPr>
        <w:t>Le paiement du prix de cession sera effectué selon les modalités suivantes :</w:t>
      </w:r>
    </w:p>
    <w:p w14:paraId="32B9A4C6" w14:textId="424EACE0" w:rsidR="001B2BC5" w:rsidRPr="001B2BC5" w:rsidRDefault="00846831" w:rsidP="00007CA8">
      <w:pPr>
        <w:spacing w:before="100" w:beforeAutospacing="1" w:after="0" w:line="240" w:lineRule="auto"/>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fldChar w:fldCharType="begin">
          <w:ffData>
            <w:name w:val="Texte13"/>
            <w:enabled/>
            <w:calcOnExit w:val="0"/>
            <w:textInput>
              <w:default w:val="[indiquez les modalités de paiement]"/>
            </w:textInput>
          </w:ffData>
        </w:fldChar>
      </w:r>
      <w:bookmarkStart w:id="13" w:name="Texte13"/>
      <w:r w:rsidRPr="001B2BC5">
        <w:rPr>
          <w:rFonts w:ascii="Arial" w:eastAsia="Times New Roman" w:hAnsi="Arial" w:cs="Arial"/>
          <w:kern w:val="0"/>
          <w:sz w:val="22"/>
          <w:szCs w:val="22"/>
          <w:lang w:val="fr-BE" w:eastAsia="fr-FR"/>
          <w14:ligatures w14:val="none"/>
        </w:rPr>
        <w:instrText xml:space="preserve"> FORMTEXT </w:instrText>
      </w:r>
      <w:r w:rsidRPr="001B2BC5">
        <w:rPr>
          <w:rFonts w:ascii="Arial" w:eastAsia="Times New Roman" w:hAnsi="Arial" w:cs="Arial"/>
          <w:kern w:val="0"/>
          <w:sz w:val="22"/>
          <w:szCs w:val="22"/>
          <w:lang w:val="fr-BE" w:eastAsia="fr-FR"/>
          <w14:ligatures w14:val="none"/>
        </w:rPr>
      </w:r>
      <w:r w:rsidRPr="001B2BC5">
        <w:rPr>
          <w:rFonts w:ascii="Arial" w:eastAsia="Times New Roman" w:hAnsi="Arial" w:cs="Arial"/>
          <w:kern w:val="0"/>
          <w:sz w:val="22"/>
          <w:szCs w:val="22"/>
          <w:lang w:val="fr-BE" w:eastAsia="fr-FR"/>
          <w14:ligatures w14:val="none"/>
        </w:rPr>
        <w:fldChar w:fldCharType="separate"/>
      </w:r>
      <w:r w:rsidRPr="001B2BC5">
        <w:rPr>
          <w:rFonts w:ascii="Arial" w:eastAsia="Times New Roman" w:hAnsi="Arial" w:cs="Arial"/>
          <w:noProof/>
          <w:kern w:val="0"/>
          <w:sz w:val="22"/>
          <w:szCs w:val="22"/>
          <w:lang w:val="fr-BE" w:eastAsia="fr-FR"/>
          <w14:ligatures w14:val="none"/>
        </w:rPr>
        <w:t>[indiquez les modalités de paiement]</w:t>
      </w:r>
      <w:r w:rsidRPr="001B2BC5">
        <w:rPr>
          <w:rFonts w:ascii="Arial" w:eastAsia="Times New Roman" w:hAnsi="Arial" w:cs="Arial"/>
          <w:kern w:val="0"/>
          <w:sz w:val="22"/>
          <w:szCs w:val="22"/>
          <w:lang w:val="fr-BE" w:eastAsia="fr-FR"/>
          <w14:ligatures w14:val="none"/>
        </w:rPr>
        <w:fldChar w:fldCharType="end"/>
      </w:r>
      <w:bookmarkEnd w:id="13"/>
    </w:p>
    <w:p w14:paraId="7F2D1FC6" w14:textId="0D6BBAE9" w:rsidR="003F4CFB"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ÉVALUATION DU STOCK</w:t>
      </w:r>
    </w:p>
    <w:p w14:paraId="0128E83E" w14:textId="77777777" w:rsidR="003F4CFB" w:rsidRPr="003F4CFB" w:rsidRDefault="003F4CFB" w:rsidP="00007CA8">
      <w:pPr>
        <w:spacing w:before="100" w:beforeAutospacing="1" w:after="0" w:line="240" w:lineRule="auto"/>
        <w:rPr>
          <w:rFonts w:ascii="Arial" w:eastAsia="Times New Roman" w:hAnsi="Arial" w:cs="Arial"/>
          <w:kern w:val="0"/>
          <w:sz w:val="22"/>
          <w:szCs w:val="22"/>
          <w:lang w:val="fr-BE" w:eastAsia="fr-FR"/>
          <w14:ligatures w14:val="none"/>
        </w:rPr>
      </w:pPr>
      <w:r w:rsidRPr="003F4CFB">
        <w:rPr>
          <w:rFonts w:ascii="Arial" w:eastAsia="Times New Roman" w:hAnsi="Arial" w:cs="Arial"/>
          <w:kern w:val="0"/>
          <w:sz w:val="22"/>
          <w:szCs w:val="22"/>
          <w:lang w:val="fr-BE" w:eastAsia="fr-FR"/>
          <w14:ligatures w14:val="none"/>
        </w:rPr>
        <w:lastRenderedPageBreak/>
        <w:t>L'évaluation du stock sera établie ultérieurement, à l'entrée en jouissance du cessionnaire, à travers un inventaire détaillé.</w:t>
      </w:r>
      <w:r w:rsidRPr="003F4CFB">
        <w:rPr>
          <w:rFonts w:ascii="Arial" w:eastAsia="Times New Roman" w:hAnsi="Arial" w:cs="Arial"/>
          <w:kern w:val="0"/>
          <w:sz w:val="22"/>
          <w:szCs w:val="22"/>
          <w:lang w:val="fr-BE" w:eastAsia="fr-FR"/>
          <w14:ligatures w14:val="none"/>
        </w:rPr>
        <w:br/>
        <w:t>La valeur du stock sera déterminée en prenant en considération le coût d'achat des éléments constitutifs.</w:t>
      </w:r>
      <w:r w:rsidRPr="003F4CFB">
        <w:rPr>
          <w:rFonts w:ascii="Arial" w:eastAsia="Times New Roman" w:hAnsi="Arial" w:cs="Arial"/>
          <w:kern w:val="0"/>
          <w:sz w:val="22"/>
          <w:szCs w:val="22"/>
          <w:lang w:val="fr-BE" w:eastAsia="fr-FR"/>
          <w14:ligatures w14:val="none"/>
        </w:rPr>
        <w:br/>
        <w:t>Les parties s'engagent à réaliser cet inventaire dans les meilleurs délais suivant la prise de possession du fonds de commerce.</w:t>
      </w:r>
    </w:p>
    <w:p w14:paraId="19624900" w14:textId="77777777" w:rsidR="003F4CFB" w:rsidRPr="003F4CFB" w:rsidRDefault="003F4CFB" w:rsidP="00007CA8">
      <w:pPr>
        <w:spacing w:before="100" w:beforeAutospacing="1" w:after="0" w:line="240" w:lineRule="auto"/>
        <w:rPr>
          <w:rFonts w:ascii="Arial" w:eastAsia="Times New Roman" w:hAnsi="Arial" w:cs="Arial"/>
          <w:kern w:val="0"/>
          <w:sz w:val="22"/>
          <w:szCs w:val="22"/>
          <w:lang w:val="fr-BE" w:eastAsia="fr-FR"/>
          <w14:ligatures w14:val="none"/>
        </w:rPr>
      </w:pPr>
      <w:r w:rsidRPr="003F4CFB">
        <w:rPr>
          <w:rFonts w:ascii="Arial" w:eastAsia="Times New Roman" w:hAnsi="Arial" w:cs="Arial"/>
          <w:kern w:val="0"/>
          <w:sz w:val="22"/>
          <w:szCs w:val="22"/>
          <w:lang w:val="fr-BE" w:eastAsia="fr-FR"/>
          <w14:ligatures w14:val="none"/>
        </w:rPr>
        <w:t>Le montant correspondant à la valeur du stock sera réglé au plus tard dans les 30 jours suivant l'entrée en jouissance.</w:t>
      </w:r>
    </w:p>
    <w:p w14:paraId="3D1CBF1F" w14:textId="28AD6239" w:rsidR="003F4CFB"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TRANSFERT DE PROPRIÉTÉ</w:t>
      </w:r>
    </w:p>
    <w:p w14:paraId="12DCD5D1" w14:textId="77777777" w:rsidR="003F4CFB" w:rsidRPr="003F4CFB" w:rsidRDefault="003F4CFB" w:rsidP="00007CA8">
      <w:pPr>
        <w:spacing w:before="100" w:beforeAutospacing="1" w:after="0" w:line="240" w:lineRule="auto"/>
        <w:rPr>
          <w:rFonts w:ascii="Arial" w:eastAsia="Times New Roman" w:hAnsi="Arial" w:cs="Arial"/>
          <w:kern w:val="0"/>
          <w:sz w:val="22"/>
          <w:szCs w:val="22"/>
          <w:lang w:val="fr-BE" w:eastAsia="fr-FR"/>
          <w14:ligatures w14:val="none"/>
        </w:rPr>
      </w:pPr>
      <w:r w:rsidRPr="003F4CFB">
        <w:rPr>
          <w:rFonts w:ascii="Arial" w:eastAsia="Times New Roman" w:hAnsi="Arial" w:cs="Arial"/>
          <w:kern w:val="0"/>
          <w:sz w:val="22"/>
          <w:szCs w:val="22"/>
          <w:lang w:val="fr-BE" w:eastAsia="fr-FR"/>
          <w14:ligatures w14:val="none"/>
        </w:rPr>
        <w:t>Le transfert de propriété de l'entreprise du cédant au cessionnaire sera réalisé à la date de signature du contrat.</w:t>
      </w:r>
      <w:r w:rsidRPr="003F4CFB">
        <w:rPr>
          <w:rFonts w:ascii="Arial" w:eastAsia="Times New Roman" w:hAnsi="Arial" w:cs="Arial"/>
          <w:kern w:val="0"/>
          <w:sz w:val="22"/>
          <w:szCs w:val="22"/>
          <w:lang w:val="fr-BE" w:eastAsia="fr-FR"/>
          <w14:ligatures w14:val="none"/>
        </w:rPr>
        <w:br/>
        <w:t>Tous les actifs de l'entreprise, qu'ils soient matériels ou immatériels, seront inclus dans le transfert de propriété, conformément aux termes convenus entre le cédant et le cessionnaire.</w:t>
      </w:r>
    </w:p>
    <w:p w14:paraId="3D036654" w14:textId="77777777" w:rsidR="003F4CFB" w:rsidRPr="003F4CFB" w:rsidRDefault="003F4CFB" w:rsidP="00007CA8">
      <w:pPr>
        <w:spacing w:before="100" w:beforeAutospacing="1" w:after="0" w:line="240" w:lineRule="auto"/>
        <w:rPr>
          <w:rFonts w:ascii="Arial" w:eastAsia="Times New Roman" w:hAnsi="Arial" w:cs="Arial"/>
          <w:kern w:val="0"/>
          <w:sz w:val="22"/>
          <w:szCs w:val="22"/>
          <w:lang w:val="fr-BE" w:eastAsia="fr-FR"/>
          <w14:ligatures w14:val="none"/>
        </w:rPr>
      </w:pPr>
      <w:r w:rsidRPr="003F4CFB">
        <w:rPr>
          <w:rFonts w:ascii="Arial" w:eastAsia="Times New Roman" w:hAnsi="Arial" w:cs="Arial"/>
          <w:kern w:val="0"/>
          <w:sz w:val="22"/>
          <w:szCs w:val="22"/>
          <w:lang w:val="fr-BE" w:eastAsia="fr-FR"/>
          <w14:ligatures w14:val="none"/>
        </w:rPr>
        <w:t>Le cédant garantit que le fonds de commerce n'est grevé d'aucun privilège ou nantissement.</w:t>
      </w:r>
      <w:r w:rsidRPr="003F4CFB">
        <w:rPr>
          <w:rFonts w:ascii="Arial" w:eastAsia="Times New Roman" w:hAnsi="Arial" w:cs="Arial"/>
          <w:kern w:val="0"/>
          <w:sz w:val="22"/>
          <w:szCs w:val="22"/>
          <w:lang w:val="fr-BE" w:eastAsia="fr-FR"/>
          <w14:ligatures w14:val="none"/>
        </w:rPr>
        <w:br/>
        <w:t>En cas de découverte ultérieure de privilèges ou nantissements, le cédant s'engage à les régler avant la date de clôture de la transaction.</w:t>
      </w:r>
    </w:p>
    <w:p w14:paraId="62C1BBC5" w14:textId="6B2CFDF3" w:rsidR="0017129A"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FRAIS DE TRANSFERT</w:t>
      </w:r>
    </w:p>
    <w:p w14:paraId="7AFCE99F" w14:textId="2748AAE1" w:rsidR="003D6734" w:rsidRPr="0017129A" w:rsidRDefault="0017129A" w:rsidP="00007CA8">
      <w:pPr>
        <w:spacing w:before="100" w:beforeAutospacing="1" w:after="0" w:line="240" w:lineRule="auto"/>
        <w:rPr>
          <w:rFonts w:ascii="Arial" w:eastAsia="Times New Roman" w:hAnsi="Arial" w:cs="Arial"/>
          <w:kern w:val="0"/>
          <w:sz w:val="22"/>
          <w:szCs w:val="22"/>
          <w:lang w:val="fr-BE" w:eastAsia="fr-FR"/>
          <w14:ligatures w14:val="none"/>
        </w:rPr>
      </w:pPr>
      <w:r w:rsidRPr="0017129A">
        <w:rPr>
          <w:rFonts w:ascii="Arial" w:eastAsia="Times New Roman" w:hAnsi="Arial" w:cs="Arial"/>
          <w:kern w:val="0"/>
          <w:sz w:val="22"/>
          <w:szCs w:val="22"/>
          <w:lang w:val="fr-BE" w:eastAsia="fr-FR"/>
          <w14:ligatures w14:val="none"/>
        </w:rPr>
        <w:t>Le cessionnaire sera responsable du paiement de tous les frais de transfert, y compris les droits de timbre, les taxes et les frais d'enregistrement.</w:t>
      </w:r>
      <w:r w:rsidRPr="0017129A">
        <w:rPr>
          <w:rFonts w:ascii="Arial" w:eastAsia="Times New Roman" w:hAnsi="Arial" w:cs="Arial"/>
          <w:kern w:val="0"/>
          <w:sz w:val="22"/>
          <w:szCs w:val="22"/>
          <w:lang w:val="fr-BE" w:eastAsia="fr-FR"/>
          <w14:ligatures w14:val="none"/>
        </w:rPr>
        <w:br/>
        <w:t>Cette modalité de paiement des frais de transfert a été convenue entre les parties et est spécifiée dans le présent contrat de cession de fonds de commerce.</w:t>
      </w:r>
    </w:p>
    <w:p w14:paraId="0D49035B" w14:textId="0F4E43F7" w:rsidR="000B1847" w:rsidRPr="001B2BC5" w:rsidRDefault="003D6734"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POURSUITE DE L'ACTIVITÉ</w:t>
      </w:r>
    </w:p>
    <w:p w14:paraId="45125F4C" w14:textId="77777777" w:rsidR="000B1847" w:rsidRPr="000B1847" w:rsidRDefault="000B1847" w:rsidP="00007CA8">
      <w:pPr>
        <w:spacing w:before="100" w:beforeAutospacing="1" w:after="0" w:line="240" w:lineRule="auto"/>
        <w:rPr>
          <w:rFonts w:ascii="Arial" w:eastAsia="Times New Roman" w:hAnsi="Arial" w:cs="Arial"/>
          <w:kern w:val="0"/>
          <w:sz w:val="22"/>
          <w:szCs w:val="22"/>
          <w:lang w:val="fr-BE" w:eastAsia="fr-FR"/>
          <w14:ligatures w14:val="none"/>
        </w:rPr>
      </w:pPr>
      <w:r w:rsidRPr="000B1847">
        <w:rPr>
          <w:rFonts w:ascii="Arial" w:eastAsia="Times New Roman" w:hAnsi="Arial" w:cs="Arial"/>
          <w:kern w:val="0"/>
          <w:sz w:val="22"/>
          <w:szCs w:val="22"/>
          <w:lang w:val="fr-BE" w:eastAsia="fr-FR"/>
          <w14:ligatures w14:val="none"/>
        </w:rPr>
        <w:t>Le cédant s'engage à gérer de manière soigneuse et diligente son activité actuelle, objet de la cession à venir, agissant comme un administrateur responsable jusqu'à la date effective de la cession.</w:t>
      </w:r>
    </w:p>
    <w:p w14:paraId="6CDECB03" w14:textId="77777777" w:rsidR="000B1847" w:rsidRPr="000B1847" w:rsidRDefault="000B1847" w:rsidP="00007CA8">
      <w:pPr>
        <w:spacing w:before="100" w:beforeAutospacing="1" w:after="0" w:line="240" w:lineRule="auto"/>
        <w:rPr>
          <w:rFonts w:ascii="Arial" w:eastAsia="Times New Roman" w:hAnsi="Arial" w:cs="Arial"/>
          <w:kern w:val="0"/>
          <w:sz w:val="22"/>
          <w:szCs w:val="22"/>
          <w:lang w:val="fr-BE" w:eastAsia="fr-FR"/>
          <w14:ligatures w14:val="none"/>
        </w:rPr>
      </w:pPr>
      <w:r w:rsidRPr="000B1847">
        <w:rPr>
          <w:rFonts w:ascii="Arial" w:eastAsia="Times New Roman" w:hAnsi="Arial" w:cs="Arial"/>
          <w:kern w:val="0"/>
          <w:sz w:val="22"/>
          <w:szCs w:val="22"/>
          <w:lang w:val="fr-BE" w:eastAsia="fr-FR"/>
          <w14:ligatures w14:val="none"/>
        </w:rPr>
        <w:t>Le cédant veillera à préserver la valeur et la réputation du fonds de commerce cédé, évitant toute action ou négligence préjudiciable à l'activité ou à la future cession.</w:t>
      </w:r>
    </w:p>
    <w:p w14:paraId="3A1F1B37" w14:textId="77777777" w:rsidR="000B1847" w:rsidRPr="000B1847" w:rsidRDefault="000B1847" w:rsidP="00007CA8">
      <w:pPr>
        <w:spacing w:before="100" w:beforeAutospacing="1" w:after="0" w:line="240" w:lineRule="auto"/>
        <w:rPr>
          <w:rFonts w:ascii="Arial" w:eastAsia="Times New Roman" w:hAnsi="Arial" w:cs="Arial"/>
          <w:kern w:val="0"/>
          <w:sz w:val="22"/>
          <w:szCs w:val="22"/>
          <w:lang w:val="fr-BE" w:eastAsia="fr-FR"/>
          <w14:ligatures w14:val="none"/>
        </w:rPr>
      </w:pPr>
      <w:r w:rsidRPr="000B1847">
        <w:rPr>
          <w:rFonts w:ascii="Arial" w:eastAsia="Times New Roman" w:hAnsi="Arial" w:cs="Arial"/>
          <w:kern w:val="0"/>
          <w:sz w:val="22"/>
          <w:szCs w:val="22"/>
          <w:lang w:val="fr-BE" w:eastAsia="fr-FR"/>
          <w14:ligatures w14:val="none"/>
        </w:rPr>
        <w:t>Pendant cette période, le cédant collaborera loyalement avec le cessionnaire pour assurer une transition fluide et demeurera responsable des engagements financiers courants jusqu'à la date effective de la cession.</w:t>
      </w:r>
    </w:p>
    <w:p w14:paraId="0F0563B2" w14:textId="465B4F45" w:rsidR="00817A24" w:rsidRPr="001B2BC5" w:rsidRDefault="00C144A6" w:rsidP="00C144A6">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CLAUSE DE NON-CONCURRENCE ET DE CONFIDENTIALITÉ</w:t>
      </w:r>
    </w:p>
    <w:p w14:paraId="7C244379" w14:textId="77777777" w:rsidR="00C144A6" w:rsidRPr="001B2BC5" w:rsidRDefault="00C144A6" w:rsidP="00C144A6">
      <w:pPr>
        <w:pStyle w:val="Paragraphedeliste"/>
        <w:spacing w:before="100" w:beforeAutospacing="1" w:after="0" w:line="240" w:lineRule="auto"/>
        <w:ind w:left="400"/>
        <w:outlineLvl w:val="2"/>
        <w:rPr>
          <w:rFonts w:ascii="Arial" w:eastAsia="Times New Roman" w:hAnsi="Arial" w:cs="Arial"/>
          <w:b/>
          <w:bCs/>
          <w:kern w:val="0"/>
          <w:sz w:val="22"/>
          <w:szCs w:val="22"/>
          <w:lang w:val="fr-BE" w:eastAsia="fr-FR"/>
          <w14:ligatures w14:val="none"/>
        </w:rPr>
      </w:pPr>
    </w:p>
    <w:p w14:paraId="5CCE6048" w14:textId="208C9BF2" w:rsidR="00817A24" w:rsidRPr="001B2BC5" w:rsidRDefault="00817A24" w:rsidP="00C144A6">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Engagement de non-concurrence</w:t>
      </w:r>
    </w:p>
    <w:p w14:paraId="745081F8" w14:textId="77777777" w:rsidR="00817A24" w:rsidRPr="00817A24" w:rsidRDefault="00817A24" w:rsidP="00C144A6">
      <w:pPr>
        <w:spacing w:before="100" w:beforeAutospacing="1" w:after="0" w:line="240" w:lineRule="auto"/>
        <w:ind w:left="360"/>
        <w:rPr>
          <w:rFonts w:ascii="Arial" w:eastAsia="Times New Roman" w:hAnsi="Arial" w:cs="Arial"/>
          <w:kern w:val="0"/>
          <w:sz w:val="22"/>
          <w:szCs w:val="22"/>
          <w:lang w:val="fr-BE" w:eastAsia="fr-FR"/>
          <w14:ligatures w14:val="none"/>
        </w:rPr>
      </w:pPr>
      <w:r w:rsidRPr="00817A24">
        <w:rPr>
          <w:rFonts w:ascii="Arial" w:eastAsia="Times New Roman" w:hAnsi="Arial" w:cs="Arial"/>
          <w:kern w:val="0"/>
          <w:sz w:val="22"/>
          <w:szCs w:val="22"/>
          <w:lang w:val="fr-BE" w:eastAsia="fr-FR"/>
          <w14:ligatures w14:val="none"/>
        </w:rPr>
        <w:t>Le cédant s'engage, pour une durée de 2 ans à compter de la date de cession, à ne pas exercer directement ou indirectement, individuellement ou en tant qu'associé, actionnaire, consultant, ou autrement, une activité concurrente avec celle cédée.</w:t>
      </w:r>
    </w:p>
    <w:p w14:paraId="4F9702CD" w14:textId="68665F3F" w:rsidR="00817A24" w:rsidRPr="001B2BC5" w:rsidRDefault="00817A24" w:rsidP="00C144A6">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 xml:space="preserve"> Confidentialité des informations stratégiques</w:t>
      </w:r>
    </w:p>
    <w:p w14:paraId="6F53481D" w14:textId="77777777" w:rsidR="00817A24" w:rsidRPr="00817A24" w:rsidRDefault="00817A24" w:rsidP="00C144A6">
      <w:pPr>
        <w:spacing w:before="100" w:beforeAutospacing="1" w:after="0" w:line="240" w:lineRule="auto"/>
        <w:ind w:left="360"/>
        <w:rPr>
          <w:rFonts w:ascii="Arial" w:eastAsia="Times New Roman" w:hAnsi="Arial" w:cs="Arial"/>
          <w:kern w:val="0"/>
          <w:sz w:val="22"/>
          <w:szCs w:val="22"/>
          <w:lang w:val="fr-BE" w:eastAsia="fr-FR"/>
          <w14:ligatures w14:val="none"/>
        </w:rPr>
      </w:pPr>
      <w:r w:rsidRPr="00817A24">
        <w:rPr>
          <w:rFonts w:ascii="Arial" w:eastAsia="Times New Roman" w:hAnsi="Arial" w:cs="Arial"/>
          <w:kern w:val="0"/>
          <w:sz w:val="22"/>
          <w:szCs w:val="22"/>
          <w:lang w:val="fr-BE" w:eastAsia="fr-FR"/>
          <w14:ligatures w14:val="none"/>
        </w:rPr>
        <w:lastRenderedPageBreak/>
        <w:t>Le cédant s'engage également à maintenir la confidentialité des informations stratégiques du fonds de commerce cédé et à ne pas les divulguer à des tiers, sauf accord exprès du cessionnaire.</w:t>
      </w:r>
    </w:p>
    <w:p w14:paraId="690271F9" w14:textId="77777777" w:rsidR="00817A24" w:rsidRPr="00817A24" w:rsidRDefault="00817A24" w:rsidP="00C144A6">
      <w:pPr>
        <w:spacing w:before="100" w:beforeAutospacing="1" w:after="0" w:line="240" w:lineRule="auto"/>
        <w:ind w:left="360"/>
        <w:rPr>
          <w:rFonts w:ascii="Arial" w:eastAsia="Times New Roman" w:hAnsi="Arial" w:cs="Arial"/>
          <w:kern w:val="0"/>
          <w:sz w:val="22"/>
          <w:szCs w:val="22"/>
          <w:lang w:val="fr-BE" w:eastAsia="fr-FR"/>
          <w14:ligatures w14:val="none"/>
        </w:rPr>
      </w:pPr>
      <w:r w:rsidRPr="00817A24">
        <w:rPr>
          <w:rFonts w:ascii="Arial" w:eastAsia="Times New Roman" w:hAnsi="Arial" w:cs="Arial"/>
          <w:kern w:val="0"/>
          <w:sz w:val="22"/>
          <w:szCs w:val="22"/>
          <w:lang w:val="fr-BE" w:eastAsia="fr-FR"/>
          <w14:ligatures w14:val="none"/>
        </w:rPr>
        <w:t>Ne seront pas considérées comme confidentielles les informations qui étaient déjà connues publiquement, obtenues légitimement auprès d'une tierce partie sans obligation de confidentialité, ou développées indépendamment par la partie réceptrice.</w:t>
      </w:r>
    </w:p>
    <w:p w14:paraId="1DDB5DD0" w14:textId="77777777" w:rsidR="00817A24" w:rsidRPr="00817A24" w:rsidRDefault="00817A24" w:rsidP="00C144A6">
      <w:pPr>
        <w:spacing w:before="100" w:beforeAutospacing="1" w:after="0" w:line="240" w:lineRule="auto"/>
        <w:ind w:left="360"/>
        <w:rPr>
          <w:rFonts w:ascii="Arial" w:eastAsia="Times New Roman" w:hAnsi="Arial" w:cs="Arial"/>
          <w:kern w:val="0"/>
          <w:sz w:val="22"/>
          <w:szCs w:val="22"/>
          <w:lang w:val="fr-BE" w:eastAsia="fr-FR"/>
          <w14:ligatures w14:val="none"/>
        </w:rPr>
      </w:pPr>
      <w:r w:rsidRPr="00817A24">
        <w:rPr>
          <w:rFonts w:ascii="Arial" w:eastAsia="Times New Roman" w:hAnsi="Arial" w:cs="Arial"/>
          <w:kern w:val="0"/>
          <w:sz w:val="22"/>
          <w:szCs w:val="22"/>
          <w:lang w:val="fr-BE" w:eastAsia="fr-FR"/>
          <w14:ligatures w14:val="none"/>
        </w:rPr>
        <w:t>Les obligations de confidentialité resteront en vigueur pendant une période de 2 ans à compter de la date de signature du présent contrat.</w:t>
      </w:r>
    </w:p>
    <w:p w14:paraId="03AAADD0" w14:textId="6327BBCB" w:rsidR="00817A24" w:rsidRPr="001B2BC5" w:rsidRDefault="00817A24" w:rsidP="00C144A6">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Indemnisation en cas de violation</w:t>
      </w:r>
    </w:p>
    <w:p w14:paraId="6A2D1CE6" w14:textId="03660581" w:rsidR="00C144A6" w:rsidRPr="00817A24" w:rsidRDefault="00817A24" w:rsidP="001B2BC5">
      <w:pPr>
        <w:spacing w:before="100" w:beforeAutospacing="1" w:after="0" w:line="240" w:lineRule="auto"/>
        <w:ind w:left="360"/>
        <w:rPr>
          <w:rFonts w:ascii="Arial" w:eastAsia="Times New Roman" w:hAnsi="Arial" w:cs="Arial"/>
          <w:kern w:val="0"/>
          <w:sz w:val="22"/>
          <w:szCs w:val="22"/>
          <w:lang w:val="fr-BE" w:eastAsia="fr-FR"/>
          <w14:ligatures w14:val="none"/>
        </w:rPr>
      </w:pPr>
      <w:r w:rsidRPr="00817A24">
        <w:rPr>
          <w:rFonts w:ascii="Arial" w:eastAsia="Times New Roman" w:hAnsi="Arial" w:cs="Arial"/>
          <w:kern w:val="0"/>
          <w:sz w:val="22"/>
          <w:szCs w:val="22"/>
          <w:lang w:val="fr-BE" w:eastAsia="fr-FR"/>
          <w14:ligatures w14:val="none"/>
        </w:rPr>
        <w:t>En cas de violation de la clause de non-concurrence par le cédant, celui-ci s'engage à indemniser le cessionnaire pour tout dommage direct ou indirect résultant de cette violation, y compris les pertes financières, les coûts juridiques et tout autre préjudice subi par le cessionnaire.</w:t>
      </w:r>
    </w:p>
    <w:p w14:paraId="1B6C21FD" w14:textId="5CC965CE" w:rsidR="00007CA8" w:rsidRPr="001B2BC5" w:rsidRDefault="00C144A6" w:rsidP="00C144A6">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DÉCLARATIONS FISCALES ET SOCIALES</w:t>
      </w:r>
    </w:p>
    <w:p w14:paraId="1E60A806" w14:textId="77777777" w:rsidR="00007CA8" w:rsidRPr="00007CA8" w:rsidRDefault="00007CA8" w:rsidP="00007CA8">
      <w:pPr>
        <w:spacing w:before="100" w:beforeAutospacing="1" w:after="0" w:line="240" w:lineRule="auto"/>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Le cédant est tenu de procéder aux déclarations nécessaires auprès des autorités fiscales et sociales concernant la cession du fonds de commerce.</w:t>
      </w:r>
      <w:r w:rsidRPr="00007CA8">
        <w:rPr>
          <w:rFonts w:ascii="Arial" w:eastAsia="Times New Roman" w:hAnsi="Arial" w:cs="Arial"/>
          <w:kern w:val="0"/>
          <w:sz w:val="22"/>
          <w:szCs w:val="22"/>
          <w:lang w:val="fr-BE" w:eastAsia="fr-FR"/>
          <w14:ligatures w14:val="none"/>
        </w:rPr>
        <w:br/>
        <w:t>Cette responsabilité inclut les démarches auprès de la TVA et des organismes sociaux.</w:t>
      </w:r>
      <w:r w:rsidRPr="00007CA8">
        <w:rPr>
          <w:rFonts w:ascii="Arial" w:eastAsia="Times New Roman" w:hAnsi="Arial" w:cs="Arial"/>
          <w:kern w:val="0"/>
          <w:sz w:val="22"/>
          <w:szCs w:val="22"/>
          <w:lang w:val="fr-BE" w:eastAsia="fr-FR"/>
          <w14:ligatures w14:val="none"/>
        </w:rPr>
        <w:br/>
        <w:t>Le cédant fournira au cessionnaire toutes les informations requises pour ces déclarations.</w:t>
      </w:r>
    </w:p>
    <w:p w14:paraId="25E84C3E" w14:textId="54A6F09B" w:rsidR="00007CA8" w:rsidRPr="001B2BC5" w:rsidRDefault="00C144A6" w:rsidP="00C144A6">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RÉSILIATION EN CAS DE MANQUEMENT</w:t>
      </w:r>
    </w:p>
    <w:p w14:paraId="5BC1A5D6" w14:textId="77777777" w:rsidR="00007CA8" w:rsidRPr="00007CA8" w:rsidRDefault="00007CA8" w:rsidP="00007CA8">
      <w:pPr>
        <w:spacing w:before="100" w:beforeAutospacing="1" w:after="0" w:line="240" w:lineRule="auto"/>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En cas de manquement substantiel d'une des parties aux obligations découlant du présent contrat, l'autre partie est en droit de résilier le contrat.</w:t>
      </w:r>
      <w:r w:rsidRPr="00007CA8">
        <w:rPr>
          <w:rFonts w:ascii="Arial" w:eastAsia="Times New Roman" w:hAnsi="Arial" w:cs="Arial"/>
          <w:kern w:val="0"/>
          <w:sz w:val="22"/>
          <w:szCs w:val="22"/>
          <w:lang w:val="fr-BE" w:eastAsia="fr-FR"/>
          <w14:ligatures w14:val="none"/>
        </w:rPr>
        <w:br/>
        <w:t>La partie souhaitant résilier le contrat devra notifier par écrit à la partie défaillante les motifs de la résiliation.</w:t>
      </w:r>
    </w:p>
    <w:p w14:paraId="2F03EF3D" w14:textId="77777777" w:rsidR="00007CA8" w:rsidRPr="00007CA8" w:rsidRDefault="00007CA8" w:rsidP="00007CA8">
      <w:pPr>
        <w:spacing w:before="100" w:beforeAutospacing="1" w:after="0" w:line="240" w:lineRule="auto"/>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La résiliation du contrat interviendra automatiquement 15 jours après la réception de la notification par écrit, sauf si la partie défaillante remédie au manquement constaté dans ce délai.</w:t>
      </w:r>
    </w:p>
    <w:p w14:paraId="092BF67C" w14:textId="778CD8F9" w:rsidR="00007CA8" w:rsidRPr="001B2BC5" w:rsidRDefault="00C144A6" w:rsidP="00C144A6">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t>LOI APPLICABLE ET RÈGLEMENT DES LITIGES</w:t>
      </w:r>
    </w:p>
    <w:p w14:paraId="7C3B4F48" w14:textId="77777777" w:rsidR="00C144A6" w:rsidRPr="001B2BC5" w:rsidRDefault="00C144A6" w:rsidP="00C144A6">
      <w:pPr>
        <w:pStyle w:val="Paragraphedeliste"/>
        <w:spacing w:before="100" w:beforeAutospacing="1" w:after="0" w:line="240" w:lineRule="auto"/>
        <w:ind w:left="400"/>
        <w:outlineLvl w:val="2"/>
        <w:rPr>
          <w:rFonts w:ascii="Arial" w:eastAsia="Times New Roman" w:hAnsi="Arial" w:cs="Arial"/>
          <w:b/>
          <w:bCs/>
          <w:kern w:val="0"/>
          <w:sz w:val="22"/>
          <w:szCs w:val="22"/>
          <w:lang w:val="fr-BE" w:eastAsia="fr-FR"/>
          <w14:ligatures w14:val="none"/>
        </w:rPr>
      </w:pPr>
    </w:p>
    <w:p w14:paraId="769BB86D" w14:textId="3C758826" w:rsidR="00007CA8" w:rsidRPr="001B2BC5" w:rsidRDefault="00007CA8" w:rsidP="00C144A6">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Loi applicable</w:t>
      </w:r>
    </w:p>
    <w:p w14:paraId="4EFF3571" w14:textId="77777777" w:rsidR="00007CA8" w:rsidRPr="00007CA8" w:rsidRDefault="00007CA8" w:rsidP="00C144A6">
      <w:pPr>
        <w:spacing w:before="100" w:beforeAutospacing="1" w:after="0" w:line="240" w:lineRule="auto"/>
        <w:ind w:left="360"/>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Le présent contrat est régi et interprété conformément aux lois en vigueur en Belgique.</w:t>
      </w:r>
      <w:r w:rsidRPr="00007CA8">
        <w:rPr>
          <w:rFonts w:ascii="Arial" w:eastAsia="Times New Roman" w:hAnsi="Arial" w:cs="Arial"/>
          <w:kern w:val="0"/>
          <w:sz w:val="22"/>
          <w:szCs w:val="22"/>
          <w:lang w:val="fr-BE" w:eastAsia="fr-FR"/>
          <w14:ligatures w14:val="none"/>
        </w:rPr>
        <w:br/>
        <w:t>Tout litige découlant du présent contrat sera résolu en conformité avec ces lois, à l'exclusion de tout autre régime juridique.</w:t>
      </w:r>
    </w:p>
    <w:p w14:paraId="2FB21608" w14:textId="7BA2E852" w:rsidR="00007CA8" w:rsidRPr="001B2BC5" w:rsidRDefault="00007CA8" w:rsidP="00C144A6">
      <w:pPr>
        <w:pStyle w:val="Paragraphedeliste"/>
        <w:numPr>
          <w:ilvl w:val="1"/>
          <w:numId w:val="7"/>
        </w:numPr>
        <w:spacing w:before="100" w:beforeAutospacing="1" w:after="0" w:line="240" w:lineRule="auto"/>
        <w:outlineLvl w:val="3"/>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Juridiction</w:t>
      </w:r>
    </w:p>
    <w:p w14:paraId="5E03EC8C" w14:textId="77777777" w:rsidR="00007CA8" w:rsidRPr="00007CA8" w:rsidRDefault="00007CA8" w:rsidP="00C144A6">
      <w:pPr>
        <w:spacing w:before="100" w:beforeAutospacing="1" w:after="0" w:line="240" w:lineRule="auto"/>
        <w:ind w:left="360"/>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Tout différend, controverse ou réclamation résultant de ou lié au présent contrat, ou à la violation, à la résiliation ou à la validité de celui-ci, sera soumis à la juridiction exclusive des tribunaux compétents en Belgique, renonçant expressément à toute autre juridiction qui pourrait être compétente en raison de leur domicile ou de leur résidence.</w:t>
      </w:r>
    </w:p>
    <w:p w14:paraId="3D7FAB1D" w14:textId="472D6804" w:rsidR="008C2B70" w:rsidRPr="00007CA8" w:rsidRDefault="00007CA8" w:rsidP="00DF459A">
      <w:pPr>
        <w:spacing w:before="100" w:beforeAutospacing="1" w:after="0" w:line="240" w:lineRule="auto"/>
        <w:ind w:left="360"/>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Les parties conviennent de tenter de résoudre de bonne foi tout différend éventuel par le biais de négociations préalables avant d'engager une action en justice.</w:t>
      </w:r>
    </w:p>
    <w:p w14:paraId="16CD810E" w14:textId="5B03BFF4" w:rsidR="00007CA8" w:rsidRPr="001B2BC5" w:rsidRDefault="00C144A6" w:rsidP="00C144A6">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1B2BC5">
        <w:rPr>
          <w:rFonts w:ascii="Arial" w:eastAsia="Times New Roman" w:hAnsi="Arial" w:cs="Arial"/>
          <w:b/>
          <w:bCs/>
          <w:kern w:val="0"/>
          <w:sz w:val="22"/>
          <w:szCs w:val="22"/>
          <w:lang w:val="fr-BE" w:eastAsia="fr-FR"/>
          <w14:ligatures w14:val="none"/>
        </w:rPr>
        <w:lastRenderedPageBreak/>
        <w:t>ENTRÉE EN VIGUEUR</w:t>
      </w:r>
    </w:p>
    <w:p w14:paraId="64DCA12B" w14:textId="77777777" w:rsidR="00007CA8" w:rsidRPr="00007CA8" w:rsidRDefault="00007CA8" w:rsidP="00007CA8">
      <w:pPr>
        <w:spacing w:before="100" w:beforeAutospacing="1" w:after="0" w:line="240" w:lineRule="auto"/>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Le présent accord prend effet à la date de signature par les parties.</w:t>
      </w:r>
      <w:r w:rsidRPr="00007CA8">
        <w:rPr>
          <w:rFonts w:ascii="Arial" w:eastAsia="Times New Roman" w:hAnsi="Arial" w:cs="Arial"/>
          <w:kern w:val="0"/>
          <w:sz w:val="22"/>
          <w:szCs w:val="22"/>
          <w:lang w:val="fr-BE" w:eastAsia="fr-FR"/>
          <w14:ligatures w14:val="none"/>
        </w:rPr>
        <w:br/>
        <w:t>Dès que les signatures des parties sont apposées sur ce document, les dispositions de l'accord sont immédiatement opérationnelles.</w:t>
      </w:r>
    </w:p>
    <w:p w14:paraId="7F1FD977" w14:textId="6F68D463" w:rsidR="00007CA8" w:rsidRPr="00007CA8" w:rsidRDefault="00007CA8" w:rsidP="00007CA8">
      <w:pPr>
        <w:spacing w:before="100" w:beforeAutospacing="1" w:after="0" w:line="240" w:lineRule="auto"/>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 xml:space="preserve">Fait le </w:t>
      </w:r>
      <w:r w:rsidR="008C2B70">
        <w:rPr>
          <w:rFonts w:ascii="Arial" w:eastAsia="Times New Roman" w:hAnsi="Arial" w:cs="Arial"/>
          <w:kern w:val="0"/>
          <w:sz w:val="22"/>
          <w:szCs w:val="22"/>
          <w:lang w:val="fr-BE" w:eastAsia="fr-FR"/>
          <w14:ligatures w14:val="none"/>
        </w:rPr>
        <w:fldChar w:fldCharType="begin">
          <w:ffData>
            <w:name w:val="Texte14"/>
            <w:enabled/>
            <w:calcOnExit w:val="0"/>
            <w:textInput>
              <w:default w:val="indiquez le lieu de signature du contrat]"/>
            </w:textInput>
          </w:ffData>
        </w:fldChar>
      </w:r>
      <w:bookmarkStart w:id="14" w:name="Texte14"/>
      <w:r w:rsidR="008C2B70">
        <w:rPr>
          <w:rFonts w:ascii="Arial" w:eastAsia="Times New Roman" w:hAnsi="Arial" w:cs="Arial"/>
          <w:kern w:val="0"/>
          <w:sz w:val="22"/>
          <w:szCs w:val="22"/>
          <w:lang w:val="fr-BE" w:eastAsia="fr-FR"/>
          <w14:ligatures w14:val="none"/>
        </w:rPr>
        <w:instrText xml:space="preserve"> FORMTEXT </w:instrText>
      </w:r>
      <w:r w:rsidR="008C2B70">
        <w:rPr>
          <w:rFonts w:ascii="Arial" w:eastAsia="Times New Roman" w:hAnsi="Arial" w:cs="Arial"/>
          <w:kern w:val="0"/>
          <w:sz w:val="22"/>
          <w:szCs w:val="22"/>
          <w:lang w:val="fr-BE" w:eastAsia="fr-FR"/>
          <w14:ligatures w14:val="none"/>
        </w:rPr>
      </w:r>
      <w:r w:rsidR="008C2B70">
        <w:rPr>
          <w:rFonts w:ascii="Arial" w:eastAsia="Times New Roman" w:hAnsi="Arial" w:cs="Arial"/>
          <w:kern w:val="0"/>
          <w:sz w:val="22"/>
          <w:szCs w:val="22"/>
          <w:lang w:val="fr-BE" w:eastAsia="fr-FR"/>
          <w14:ligatures w14:val="none"/>
        </w:rPr>
        <w:fldChar w:fldCharType="separate"/>
      </w:r>
      <w:r w:rsidR="008C2B70">
        <w:rPr>
          <w:rFonts w:ascii="Arial" w:eastAsia="Times New Roman" w:hAnsi="Arial" w:cs="Arial"/>
          <w:noProof/>
          <w:kern w:val="0"/>
          <w:sz w:val="22"/>
          <w:szCs w:val="22"/>
          <w:lang w:val="fr-BE" w:eastAsia="fr-FR"/>
          <w14:ligatures w14:val="none"/>
        </w:rPr>
        <w:t>indiquez le lieu de signature du contrat]</w:t>
      </w:r>
      <w:r w:rsidR="008C2B70">
        <w:rPr>
          <w:rFonts w:ascii="Arial" w:eastAsia="Times New Roman" w:hAnsi="Arial" w:cs="Arial"/>
          <w:kern w:val="0"/>
          <w:sz w:val="22"/>
          <w:szCs w:val="22"/>
          <w:lang w:val="fr-BE" w:eastAsia="fr-FR"/>
          <w14:ligatures w14:val="none"/>
        </w:rPr>
        <w:fldChar w:fldCharType="end"/>
      </w:r>
      <w:bookmarkEnd w:id="14"/>
      <w:r w:rsidRPr="001B2BC5">
        <w:rPr>
          <w:rFonts w:ascii="Arial" w:eastAsia="Times New Roman" w:hAnsi="Arial" w:cs="Arial"/>
          <w:kern w:val="0"/>
          <w:sz w:val="22"/>
          <w:szCs w:val="22"/>
          <w:lang w:val="fr-BE" w:eastAsia="fr-FR"/>
          <w14:ligatures w14:val="none"/>
        </w:rPr>
        <w:t xml:space="preserve"> </w:t>
      </w:r>
      <w:r w:rsidRPr="00007CA8">
        <w:rPr>
          <w:rFonts w:ascii="Arial" w:eastAsia="Times New Roman" w:hAnsi="Arial" w:cs="Arial"/>
          <w:kern w:val="0"/>
          <w:sz w:val="22"/>
          <w:szCs w:val="22"/>
          <w:lang w:val="fr-BE" w:eastAsia="fr-FR"/>
          <w14:ligatures w14:val="none"/>
        </w:rPr>
        <w:t xml:space="preserve">à </w:t>
      </w:r>
      <w:r w:rsidR="008C2B70">
        <w:rPr>
          <w:rFonts w:ascii="Arial" w:eastAsia="Times New Roman" w:hAnsi="Arial" w:cs="Arial"/>
          <w:kern w:val="0"/>
          <w:sz w:val="22"/>
          <w:szCs w:val="22"/>
          <w:lang w:val="fr-BE" w:eastAsia="fr-FR"/>
          <w14:ligatures w14:val="none"/>
        </w:rPr>
        <w:fldChar w:fldCharType="begin">
          <w:ffData>
            <w:name w:val="Texte15"/>
            <w:enabled/>
            <w:calcOnExit w:val="0"/>
            <w:textInput>
              <w:default w:val="[indiquez la date de signature du contrat]"/>
            </w:textInput>
          </w:ffData>
        </w:fldChar>
      </w:r>
      <w:bookmarkStart w:id="15" w:name="Texte15"/>
      <w:r w:rsidR="008C2B70">
        <w:rPr>
          <w:rFonts w:ascii="Arial" w:eastAsia="Times New Roman" w:hAnsi="Arial" w:cs="Arial"/>
          <w:kern w:val="0"/>
          <w:sz w:val="22"/>
          <w:szCs w:val="22"/>
          <w:lang w:val="fr-BE" w:eastAsia="fr-FR"/>
          <w14:ligatures w14:val="none"/>
        </w:rPr>
        <w:instrText xml:space="preserve"> FORMTEXT </w:instrText>
      </w:r>
      <w:r w:rsidR="008C2B70">
        <w:rPr>
          <w:rFonts w:ascii="Arial" w:eastAsia="Times New Roman" w:hAnsi="Arial" w:cs="Arial"/>
          <w:kern w:val="0"/>
          <w:sz w:val="22"/>
          <w:szCs w:val="22"/>
          <w:lang w:val="fr-BE" w:eastAsia="fr-FR"/>
          <w14:ligatures w14:val="none"/>
        </w:rPr>
      </w:r>
      <w:r w:rsidR="008C2B70">
        <w:rPr>
          <w:rFonts w:ascii="Arial" w:eastAsia="Times New Roman" w:hAnsi="Arial" w:cs="Arial"/>
          <w:kern w:val="0"/>
          <w:sz w:val="22"/>
          <w:szCs w:val="22"/>
          <w:lang w:val="fr-BE" w:eastAsia="fr-FR"/>
          <w14:ligatures w14:val="none"/>
        </w:rPr>
        <w:fldChar w:fldCharType="separate"/>
      </w:r>
      <w:r w:rsidR="008C2B70">
        <w:rPr>
          <w:rFonts w:ascii="Arial" w:eastAsia="Times New Roman" w:hAnsi="Arial" w:cs="Arial"/>
          <w:noProof/>
          <w:kern w:val="0"/>
          <w:sz w:val="22"/>
          <w:szCs w:val="22"/>
          <w:lang w:val="fr-BE" w:eastAsia="fr-FR"/>
          <w14:ligatures w14:val="none"/>
        </w:rPr>
        <w:t>[indiquez la date de signature du contrat]</w:t>
      </w:r>
      <w:r w:rsidR="008C2B70">
        <w:rPr>
          <w:rFonts w:ascii="Arial" w:eastAsia="Times New Roman" w:hAnsi="Arial" w:cs="Arial"/>
          <w:kern w:val="0"/>
          <w:sz w:val="22"/>
          <w:szCs w:val="22"/>
          <w:lang w:val="fr-BE" w:eastAsia="fr-FR"/>
          <w14:ligatures w14:val="none"/>
        </w:rPr>
        <w:fldChar w:fldCharType="end"/>
      </w:r>
      <w:bookmarkEnd w:id="15"/>
      <w:r w:rsidRPr="00007CA8">
        <w:rPr>
          <w:rFonts w:ascii="Arial" w:eastAsia="Times New Roman" w:hAnsi="Arial" w:cs="Arial"/>
          <w:kern w:val="0"/>
          <w:sz w:val="22"/>
          <w:szCs w:val="22"/>
          <w:lang w:val="fr-BE" w:eastAsia="fr-FR"/>
          <w14:ligatures w14:val="none"/>
        </w:rPr>
        <w:t>.</w:t>
      </w:r>
    </w:p>
    <w:p w14:paraId="03E6AB30" w14:textId="77777777" w:rsidR="00007CA8" w:rsidRPr="00007CA8" w:rsidRDefault="00007CA8" w:rsidP="00007CA8">
      <w:pPr>
        <w:spacing w:before="100" w:beforeAutospacing="1" w:after="0" w:line="240" w:lineRule="auto"/>
        <w:rPr>
          <w:rFonts w:ascii="Arial" w:eastAsia="Times New Roman" w:hAnsi="Arial" w:cs="Arial"/>
          <w:kern w:val="0"/>
          <w:sz w:val="22"/>
          <w:szCs w:val="22"/>
          <w:lang w:val="fr-BE" w:eastAsia="fr-FR"/>
          <w14:ligatures w14:val="none"/>
        </w:rPr>
      </w:pPr>
      <w:r w:rsidRPr="00007CA8">
        <w:rPr>
          <w:rFonts w:ascii="Arial" w:eastAsia="Times New Roman" w:hAnsi="Arial" w:cs="Arial"/>
          <w:kern w:val="0"/>
          <w:sz w:val="22"/>
          <w:szCs w:val="22"/>
          <w:lang w:val="fr-BE" w:eastAsia="fr-FR"/>
          <w14:ligatures w14:val="none"/>
        </w:rPr>
        <w:t>En autant d'exemplaires originaux que de parties possédant un intérêt distinct, chacune d'elles reconnaissant avoir reçu le sien propre.</w:t>
      </w:r>
    </w:p>
    <w:p w14:paraId="311C544E" w14:textId="77777777" w:rsidR="00007CA8" w:rsidRPr="001B2BC5" w:rsidRDefault="00007CA8" w:rsidP="00007CA8">
      <w:pPr>
        <w:spacing w:before="100" w:beforeAutospacing="1" w:after="0" w:line="240" w:lineRule="auto"/>
        <w:jc w:val="center"/>
        <w:rPr>
          <w:rFonts w:ascii="Arial" w:eastAsia="Times New Roman" w:hAnsi="Arial" w:cs="Arial"/>
          <w:b/>
          <w:bCs/>
          <w:kern w:val="0"/>
          <w:sz w:val="22"/>
          <w:szCs w:val="22"/>
          <w:lang w:val="fr-BE" w:eastAsia="fr-FR"/>
          <w14:ligatures w14:val="none"/>
        </w:rPr>
      </w:pPr>
    </w:p>
    <w:p w14:paraId="5B93D3AF" w14:textId="706427EE" w:rsidR="00007CA8" w:rsidRPr="00007CA8" w:rsidRDefault="00007CA8" w:rsidP="00007CA8">
      <w:pPr>
        <w:spacing w:before="100" w:beforeAutospacing="1" w:after="0" w:line="240" w:lineRule="auto"/>
        <w:jc w:val="center"/>
        <w:rPr>
          <w:rFonts w:ascii="Arial" w:eastAsia="Times New Roman" w:hAnsi="Arial" w:cs="Arial"/>
          <w:kern w:val="0"/>
          <w:sz w:val="22"/>
          <w:szCs w:val="22"/>
          <w:lang w:val="fr-BE" w:eastAsia="fr-FR"/>
          <w14:ligatures w14:val="none"/>
        </w:rPr>
      </w:pPr>
      <w:r w:rsidRPr="001B2BC5">
        <w:rPr>
          <w:rFonts w:ascii="Arial" w:eastAsia="Times New Roman" w:hAnsi="Arial" w:cs="Arial"/>
          <w:kern w:val="0"/>
          <w:sz w:val="22"/>
          <w:szCs w:val="22"/>
          <w:lang w:val="fr-BE" w:eastAsia="fr-FR"/>
          <w14:ligatures w14:val="none"/>
        </w:rPr>
        <w:t>Le Cédant,</w:t>
      </w:r>
      <w:r w:rsidRPr="001B2BC5">
        <w:rPr>
          <w:rFonts w:ascii="Arial" w:eastAsia="Times New Roman" w:hAnsi="Arial" w:cs="Arial"/>
          <w:kern w:val="0"/>
          <w:sz w:val="22"/>
          <w:szCs w:val="22"/>
          <w:lang w:val="fr-BE" w:eastAsia="fr-FR"/>
          <w14:ligatures w14:val="none"/>
        </w:rPr>
        <w:tab/>
      </w:r>
      <w:r w:rsidRPr="001B2BC5">
        <w:rPr>
          <w:rFonts w:ascii="Arial" w:eastAsia="Times New Roman" w:hAnsi="Arial" w:cs="Arial"/>
          <w:kern w:val="0"/>
          <w:sz w:val="22"/>
          <w:szCs w:val="22"/>
          <w:lang w:val="fr-BE" w:eastAsia="fr-FR"/>
          <w14:ligatures w14:val="none"/>
        </w:rPr>
        <w:tab/>
      </w:r>
      <w:r w:rsidR="00DF459A">
        <w:rPr>
          <w:rFonts w:ascii="Arial" w:eastAsia="Times New Roman" w:hAnsi="Arial" w:cs="Arial"/>
          <w:kern w:val="0"/>
          <w:sz w:val="22"/>
          <w:szCs w:val="22"/>
          <w:lang w:val="fr-BE" w:eastAsia="fr-FR"/>
          <w14:ligatures w14:val="none"/>
        </w:rPr>
        <w:tab/>
      </w:r>
      <w:r w:rsidR="00DF459A">
        <w:rPr>
          <w:rFonts w:ascii="Arial" w:eastAsia="Times New Roman" w:hAnsi="Arial" w:cs="Arial"/>
          <w:kern w:val="0"/>
          <w:sz w:val="22"/>
          <w:szCs w:val="22"/>
          <w:lang w:val="fr-BE" w:eastAsia="fr-FR"/>
          <w14:ligatures w14:val="none"/>
        </w:rPr>
        <w:tab/>
      </w:r>
      <w:r w:rsidRPr="001B2BC5">
        <w:rPr>
          <w:rFonts w:ascii="Arial" w:eastAsia="Times New Roman" w:hAnsi="Arial" w:cs="Arial"/>
          <w:kern w:val="0"/>
          <w:sz w:val="22"/>
          <w:szCs w:val="22"/>
          <w:lang w:val="fr-BE" w:eastAsia="fr-FR"/>
          <w14:ligatures w14:val="none"/>
        </w:rPr>
        <w:tab/>
      </w:r>
      <w:r w:rsidRPr="001B2BC5">
        <w:rPr>
          <w:rFonts w:ascii="Arial" w:eastAsia="Times New Roman" w:hAnsi="Arial" w:cs="Arial"/>
          <w:kern w:val="0"/>
          <w:sz w:val="22"/>
          <w:szCs w:val="22"/>
          <w:lang w:val="fr-BE" w:eastAsia="fr-FR"/>
          <w14:ligatures w14:val="none"/>
        </w:rPr>
        <w:tab/>
        <w:t>Le Cessionnaire,</w:t>
      </w:r>
    </w:p>
    <w:p w14:paraId="0DF57C76" w14:textId="77777777" w:rsidR="00846831" w:rsidRPr="00BE16E8" w:rsidRDefault="00846831" w:rsidP="00007CA8">
      <w:pPr>
        <w:spacing w:before="100" w:beforeAutospacing="1" w:after="0" w:line="240" w:lineRule="auto"/>
        <w:rPr>
          <w:rFonts w:ascii="Arial" w:eastAsia="Times New Roman" w:hAnsi="Arial" w:cs="Arial"/>
          <w:kern w:val="0"/>
          <w:sz w:val="22"/>
          <w:szCs w:val="22"/>
          <w:lang w:val="fr-BE" w:eastAsia="fr-FR"/>
          <w14:ligatures w14:val="none"/>
        </w:rPr>
      </w:pPr>
    </w:p>
    <w:p w14:paraId="4C492DB5" w14:textId="77777777" w:rsidR="00BE16E8" w:rsidRPr="00B034D9" w:rsidRDefault="00BE16E8" w:rsidP="00007CA8">
      <w:pPr>
        <w:spacing w:before="100" w:beforeAutospacing="1" w:after="0" w:line="240" w:lineRule="auto"/>
        <w:rPr>
          <w:rFonts w:ascii="Arial" w:eastAsia="Times New Roman" w:hAnsi="Arial" w:cs="Arial"/>
          <w:kern w:val="0"/>
          <w:sz w:val="22"/>
          <w:szCs w:val="22"/>
          <w:lang w:val="fr-BE" w:eastAsia="fr-FR"/>
          <w14:ligatures w14:val="none"/>
        </w:rPr>
      </w:pPr>
    </w:p>
    <w:p w14:paraId="54E4CF92" w14:textId="77777777" w:rsidR="00430752" w:rsidRPr="001B2BC5" w:rsidRDefault="00430752" w:rsidP="00007CA8">
      <w:pPr>
        <w:spacing w:before="100" w:beforeAutospacing="1" w:after="0" w:line="240" w:lineRule="auto"/>
        <w:rPr>
          <w:rFonts w:ascii="Arial" w:eastAsia="Times New Roman" w:hAnsi="Arial" w:cs="Arial"/>
          <w:kern w:val="0"/>
          <w:sz w:val="22"/>
          <w:szCs w:val="22"/>
          <w:lang w:val="fr-BE" w:eastAsia="fr-FR"/>
          <w14:ligatures w14:val="none"/>
        </w:rPr>
      </w:pPr>
    </w:p>
    <w:p w14:paraId="56B15DFF" w14:textId="275FDCE6" w:rsidR="00B31493" w:rsidRPr="001B2BC5" w:rsidRDefault="00B31493" w:rsidP="00007CA8">
      <w:pPr>
        <w:spacing w:after="0"/>
        <w:rPr>
          <w:rFonts w:ascii="Arial" w:hAnsi="Arial" w:cs="Arial"/>
          <w:sz w:val="22"/>
          <w:szCs w:val="22"/>
        </w:rPr>
      </w:pPr>
    </w:p>
    <w:sectPr w:rsidR="00B31493" w:rsidRPr="001B2B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5821" w14:textId="77777777" w:rsidR="00DF459A" w:rsidRDefault="00DF459A" w:rsidP="00DF459A">
      <w:pPr>
        <w:spacing w:after="0" w:line="240" w:lineRule="auto"/>
      </w:pPr>
      <w:r>
        <w:separator/>
      </w:r>
    </w:p>
  </w:endnote>
  <w:endnote w:type="continuationSeparator" w:id="0">
    <w:p w14:paraId="2C63215C" w14:textId="77777777" w:rsidR="00DF459A" w:rsidRDefault="00DF459A" w:rsidP="00DF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44DF" w14:textId="5F715EEE" w:rsidR="00DF459A" w:rsidRPr="00DF459A" w:rsidRDefault="00DF459A" w:rsidP="00DF459A">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0668" w14:textId="77777777" w:rsidR="00DF459A" w:rsidRDefault="00DF459A" w:rsidP="00DF459A">
      <w:pPr>
        <w:spacing w:after="0" w:line="240" w:lineRule="auto"/>
      </w:pPr>
      <w:r>
        <w:separator/>
      </w:r>
    </w:p>
  </w:footnote>
  <w:footnote w:type="continuationSeparator" w:id="0">
    <w:p w14:paraId="160BF69F" w14:textId="77777777" w:rsidR="00DF459A" w:rsidRDefault="00DF459A" w:rsidP="00DF4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9EC5" w14:textId="67128712" w:rsidR="00DF459A" w:rsidRDefault="00DF459A">
    <w:pPr>
      <w:pStyle w:val="En-tte"/>
    </w:pPr>
    <w:r>
      <w:rPr>
        <w:noProof/>
      </w:rPr>
      <w:drawing>
        <wp:anchor distT="0" distB="0" distL="114300" distR="114300" simplePos="0" relativeHeight="251658240" behindDoc="0" locked="0" layoutInCell="1" allowOverlap="1" wp14:anchorId="18DE01CB" wp14:editId="56079D3E">
          <wp:simplePos x="0" y="0"/>
          <wp:positionH relativeFrom="margin">
            <wp:posOffset>-334108</wp:posOffset>
          </wp:positionH>
          <wp:positionV relativeFrom="margin">
            <wp:posOffset>-691515</wp:posOffset>
          </wp:positionV>
          <wp:extent cx="553916" cy="692029"/>
          <wp:effectExtent l="0" t="0" r="5080" b="0"/>
          <wp:wrapSquare wrapText="bothSides"/>
          <wp:docPr id="1415114593" name="Image 1" descr="Une image contenant symbol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14593" name="Image 1" descr="Une image contenant symbole, Graphique, logo,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53916" cy="692029"/>
                  </a:xfrm>
                  <a:prstGeom prst="rect">
                    <a:avLst/>
                  </a:prstGeom>
                </pic:spPr>
              </pic:pic>
            </a:graphicData>
          </a:graphic>
        </wp:anchor>
      </w:drawing>
    </w:r>
  </w:p>
  <w:p w14:paraId="1B4F9D2F" w14:textId="09F1291C" w:rsidR="00DF459A" w:rsidRDefault="00DF459A">
    <w:pPr>
      <w:pStyle w:val="En-tte"/>
    </w:pPr>
  </w:p>
  <w:p w14:paraId="713FE240" w14:textId="5B18F241" w:rsidR="00DF459A" w:rsidRDefault="00DF45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9D"/>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167362BD"/>
    <w:multiLevelType w:val="multilevel"/>
    <w:tmpl w:val="70CE1D60"/>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7A47344"/>
    <w:multiLevelType w:val="hybridMultilevel"/>
    <w:tmpl w:val="63FE8C2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2F2324"/>
    <w:multiLevelType w:val="hybridMultilevel"/>
    <w:tmpl w:val="286C36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3BA06C2"/>
    <w:multiLevelType w:val="multilevel"/>
    <w:tmpl w:val="037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03316"/>
    <w:multiLevelType w:val="multilevel"/>
    <w:tmpl w:val="FF9C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BA5C9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1B6669"/>
    <w:multiLevelType w:val="multilevel"/>
    <w:tmpl w:val="040C001F"/>
    <w:lvl w:ilvl="0">
      <w:start w:val="1"/>
      <w:numFmt w:val="decimal"/>
      <w:lvlText w:val="%1."/>
      <w:lvlJc w:val="left"/>
      <w:pPr>
        <w:ind w:left="760" w:hanging="360"/>
      </w:pPr>
    </w:lvl>
    <w:lvl w:ilvl="1">
      <w:start w:val="1"/>
      <w:numFmt w:val="decimal"/>
      <w:lvlText w:val="%1.%2."/>
      <w:lvlJc w:val="left"/>
      <w:pPr>
        <w:ind w:left="1192" w:hanging="432"/>
      </w:pPr>
    </w:lvl>
    <w:lvl w:ilvl="2">
      <w:start w:val="1"/>
      <w:numFmt w:val="decimal"/>
      <w:lvlText w:val="%1.%2.%3."/>
      <w:lvlJc w:val="left"/>
      <w:pPr>
        <w:ind w:left="1624" w:hanging="504"/>
      </w:pPr>
    </w:lvl>
    <w:lvl w:ilvl="3">
      <w:start w:val="1"/>
      <w:numFmt w:val="decimal"/>
      <w:lvlText w:val="%1.%2.%3.%4."/>
      <w:lvlJc w:val="left"/>
      <w:pPr>
        <w:ind w:left="2128" w:hanging="648"/>
      </w:pPr>
    </w:lvl>
    <w:lvl w:ilvl="4">
      <w:start w:val="1"/>
      <w:numFmt w:val="decimal"/>
      <w:lvlText w:val="%1.%2.%3.%4.%5."/>
      <w:lvlJc w:val="left"/>
      <w:pPr>
        <w:ind w:left="2632" w:hanging="792"/>
      </w:pPr>
    </w:lvl>
    <w:lvl w:ilvl="5">
      <w:start w:val="1"/>
      <w:numFmt w:val="decimal"/>
      <w:lvlText w:val="%1.%2.%3.%4.%5.%6."/>
      <w:lvlJc w:val="left"/>
      <w:pPr>
        <w:ind w:left="3136" w:hanging="936"/>
      </w:pPr>
    </w:lvl>
    <w:lvl w:ilvl="6">
      <w:start w:val="1"/>
      <w:numFmt w:val="decimal"/>
      <w:lvlText w:val="%1.%2.%3.%4.%5.%6.%7."/>
      <w:lvlJc w:val="left"/>
      <w:pPr>
        <w:ind w:left="3640" w:hanging="1080"/>
      </w:pPr>
    </w:lvl>
    <w:lvl w:ilvl="7">
      <w:start w:val="1"/>
      <w:numFmt w:val="decimal"/>
      <w:lvlText w:val="%1.%2.%3.%4.%5.%6.%7.%8."/>
      <w:lvlJc w:val="left"/>
      <w:pPr>
        <w:ind w:left="4144" w:hanging="1224"/>
      </w:pPr>
    </w:lvl>
    <w:lvl w:ilvl="8">
      <w:start w:val="1"/>
      <w:numFmt w:val="decimal"/>
      <w:lvlText w:val="%1.%2.%3.%4.%5.%6.%7.%8.%9."/>
      <w:lvlJc w:val="left"/>
      <w:pPr>
        <w:ind w:left="4720" w:hanging="1440"/>
      </w:pPr>
    </w:lvl>
  </w:abstractNum>
  <w:abstractNum w:abstractNumId="8" w15:restartNumberingAfterBreak="0">
    <w:nsid w:val="7D5E4BE4"/>
    <w:multiLevelType w:val="multilevel"/>
    <w:tmpl w:val="5A5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600672">
    <w:abstractNumId w:val="4"/>
  </w:num>
  <w:num w:numId="2" w16cid:durableId="1927686773">
    <w:abstractNumId w:val="8"/>
  </w:num>
  <w:num w:numId="3" w16cid:durableId="1607619658">
    <w:abstractNumId w:val="2"/>
  </w:num>
  <w:num w:numId="4" w16cid:durableId="1945110158">
    <w:abstractNumId w:val="3"/>
  </w:num>
  <w:num w:numId="5" w16cid:durableId="1303462048">
    <w:abstractNumId w:val="5"/>
  </w:num>
  <w:num w:numId="6" w16cid:durableId="1111582589">
    <w:abstractNumId w:val="6"/>
  </w:num>
  <w:num w:numId="7" w16cid:durableId="746268334">
    <w:abstractNumId w:val="1"/>
  </w:num>
  <w:num w:numId="8" w16cid:durableId="1065370431">
    <w:abstractNumId w:val="0"/>
  </w:num>
  <w:num w:numId="9" w16cid:durableId="1581209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EC"/>
    <w:rsid w:val="00007CA8"/>
    <w:rsid w:val="00094CEC"/>
    <w:rsid w:val="000B1847"/>
    <w:rsid w:val="0017129A"/>
    <w:rsid w:val="001B2BC5"/>
    <w:rsid w:val="001F3509"/>
    <w:rsid w:val="002516A5"/>
    <w:rsid w:val="003D4C54"/>
    <w:rsid w:val="003D6734"/>
    <w:rsid w:val="003F4CFB"/>
    <w:rsid w:val="00430752"/>
    <w:rsid w:val="004C1E0C"/>
    <w:rsid w:val="00620BA9"/>
    <w:rsid w:val="006A7275"/>
    <w:rsid w:val="00817A24"/>
    <w:rsid w:val="00821299"/>
    <w:rsid w:val="0084227A"/>
    <w:rsid w:val="00846831"/>
    <w:rsid w:val="00873BBE"/>
    <w:rsid w:val="008C2B70"/>
    <w:rsid w:val="009912F5"/>
    <w:rsid w:val="00A00026"/>
    <w:rsid w:val="00AA6A9B"/>
    <w:rsid w:val="00AB4247"/>
    <w:rsid w:val="00AB4774"/>
    <w:rsid w:val="00B034D9"/>
    <w:rsid w:val="00B234F9"/>
    <w:rsid w:val="00B31493"/>
    <w:rsid w:val="00B44FCE"/>
    <w:rsid w:val="00BE16E8"/>
    <w:rsid w:val="00C144A6"/>
    <w:rsid w:val="00CA2DA2"/>
    <w:rsid w:val="00CD0331"/>
    <w:rsid w:val="00DF459A"/>
    <w:rsid w:val="00E022F3"/>
    <w:rsid w:val="00E7004B"/>
    <w:rsid w:val="00E9560F"/>
    <w:rsid w:val="00F967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00317"/>
  <w15:chartTrackingRefBased/>
  <w15:docId w15:val="{B56765DD-D550-224E-9E2F-3FE87763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93"/>
    <w:rPr>
      <w:lang w:val="fr-FR"/>
    </w:rPr>
  </w:style>
  <w:style w:type="paragraph" w:styleId="Titre1">
    <w:name w:val="heading 1"/>
    <w:basedOn w:val="Normal"/>
    <w:next w:val="Normal"/>
    <w:link w:val="Titre1Car"/>
    <w:uiPriority w:val="9"/>
    <w:qFormat/>
    <w:rsid w:val="0009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94C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094C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4C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4C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4C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4C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4C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4CEC"/>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094CEC"/>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rsid w:val="00094CEC"/>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rsid w:val="00094CEC"/>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094CEC"/>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094CEC"/>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094CEC"/>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094CEC"/>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094CEC"/>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09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4CEC"/>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094C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4CEC"/>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094CEC"/>
    <w:pPr>
      <w:spacing w:before="160"/>
      <w:jc w:val="center"/>
    </w:pPr>
    <w:rPr>
      <w:i/>
      <w:iCs/>
      <w:color w:val="404040" w:themeColor="text1" w:themeTint="BF"/>
    </w:rPr>
  </w:style>
  <w:style w:type="character" w:customStyle="1" w:styleId="CitationCar">
    <w:name w:val="Citation Car"/>
    <w:basedOn w:val="Policepardfaut"/>
    <w:link w:val="Citation"/>
    <w:uiPriority w:val="29"/>
    <w:rsid w:val="00094CEC"/>
    <w:rPr>
      <w:i/>
      <w:iCs/>
      <w:color w:val="404040" w:themeColor="text1" w:themeTint="BF"/>
      <w:lang w:val="fr-FR"/>
    </w:rPr>
  </w:style>
  <w:style w:type="paragraph" w:styleId="Paragraphedeliste">
    <w:name w:val="List Paragraph"/>
    <w:basedOn w:val="Normal"/>
    <w:uiPriority w:val="34"/>
    <w:qFormat/>
    <w:rsid w:val="00094CEC"/>
    <w:pPr>
      <w:ind w:left="720"/>
      <w:contextualSpacing/>
    </w:pPr>
  </w:style>
  <w:style w:type="character" w:styleId="Accentuationintense">
    <w:name w:val="Intense Emphasis"/>
    <w:basedOn w:val="Policepardfaut"/>
    <w:uiPriority w:val="21"/>
    <w:qFormat/>
    <w:rsid w:val="00094CEC"/>
    <w:rPr>
      <w:i/>
      <w:iCs/>
      <w:color w:val="0F4761" w:themeColor="accent1" w:themeShade="BF"/>
    </w:rPr>
  </w:style>
  <w:style w:type="paragraph" w:styleId="Citationintense">
    <w:name w:val="Intense Quote"/>
    <w:basedOn w:val="Normal"/>
    <w:next w:val="Normal"/>
    <w:link w:val="CitationintenseCar"/>
    <w:uiPriority w:val="30"/>
    <w:qFormat/>
    <w:rsid w:val="0009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4CEC"/>
    <w:rPr>
      <w:i/>
      <w:iCs/>
      <w:color w:val="0F4761" w:themeColor="accent1" w:themeShade="BF"/>
      <w:lang w:val="fr-FR"/>
    </w:rPr>
  </w:style>
  <w:style w:type="character" w:styleId="Rfrenceintense">
    <w:name w:val="Intense Reference"/>
    <w:basedOn w:val="Policepardfaut"/>
    <w:uiPriority w:val="32"/>
    <w:qFormat/>
    <w:rsid w:val="00094CEC"/>
    <w:rPr>
      <w:b/>
      <w:bCs/>
      <w:smallCaps/>
      <w:color w:val="0F4761" w:themeColor="accent1" w:themeShade="BF"/>
      <w:spacing w:val="5"/>
    </w:rPr>
  </w:style>
  <w:style w:type="character" w:styleId="lev">
    <w:name w:val="Strong"/>
    <w:basedOn w:val="Policepardfaut"/>
    <w:uiPriority w:val="22"/>
    <w:qFormat/>
    <w:rsid w:val="00B31493"/>
    <w:rPr>
      <w:b/>
      <w:bCs/>
    </w:rPr>
  </w:style>
  <w:style w:type="paragraph" w:styleId="NormalWeb">
    <w:name w:val="Normal (Web)"/>
    <w:basedOn w:val="Normal"/>
    <w:uiPriority w:val="99"/>
    <w:semiHidden/>
    <w:unhideWhenUsed/>
    <w:rsid w:val="00B31493"/>
    <w:pPr>
      <w:spacing w:before="100" w:beforeAutospacing="1" w:after="100" w:afterAutospacing="1" w:line="240" w:lineRule="auto"/>
    </w:pPr>
    <w:rPr>
      <w:rFonts w:ascii="Times New Roman" w:eastAsia="Times New Roman" w:hAnsi="Times New Roman" w:cs="Times New Roman"/>
      <w:kern w:val="0"/>
      <w:lang w:val="fr-BE" w:eastAsia="fr-FR"/>
      <w14:ligatures w14:val="none"/>
    </w:rPr>
  </w:style>
  <w:style w:type="paragraph" w:styleId="En-tte">
    <w:name w:val="header"/>
    <w:basedOn w:val="Normal"/>
    <w:link w:val="En-tteCar"/>
    <w:uiPriority w:val="99"/>
    <w:unhideWhenUsed/>
    <w:rsid w:val="00DF459A"/>
    <w:pPr>
      <w:tabs>
        <w:tab w:val="center" w:pos="4536"/>
        <w:tab w:val="right" w:pos="9072"/>
      </w:tabs>
      <w:spacing w:after="0" w:line="240" w:lineRule="auto"/>
    </w:pPr>
  </w:style>
  <w:style w:type="character" w:customStyle="1" w:styleId="En-tteCar">
    <w:name w:val="En-tête Car"/>
    <w:basedOn w:val="Policepardfaut"/>
    <w:link w:val="En-tte"/>
    <w:uiPriority w:val="99"/>
    <w:rsid w:val="00DF459A"/>
    <w:rPr>
      <w:lang w:val="fr-FR"/>
    </w:rPr>
  </w:style>
  <w:style w:type="paragraph" w:styleId="Pieddepage">
    <w:name w:val="footer"/>
    <w:basedOn w:val="Normal"/>
    <w:link w:val="PieddepageCar"/>
    <w:uiPriority w:val="99"/>
    <w:unhideWhenUsed/>
    <w:rsid w:val="00DF45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459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8797">
      <w:bodyDiv w:val="1"/>
      <w:marLeft w:val="0"/>
      <w:marRight w:val="0"/>
      <w:marTop w:val="0"/>
      <w:marBottom w:val="0"/>
      <w:divBdr>
        <w:top w:val="none" w:sz="0" w:space="0" w:color="auto"/>
        <w:left w:val="none" w:sz="0" w:space="0" w:color="auto"/>
        <w:bottom w:val="none" w:sz="0" w:space="0" w:color="auto"/>
        <w:right w:val="none" w:sz="0" w:space="0" w:color="auto"/>
      </w:divBdr>
    </w:div>
    <w:div w:id="200243199">
      <w:bodyDiv w:val="1"/>
      <w:marLeft w:val="0"/>
      <w:marRight w:val="0"/>
      <w:marTop w:val="0"/>
      <w:marBottom w:val="0"/>
      <w:divBdr>
        <w:top w:val="none" w:sz="0" w:space="0" w:color="auto"/>
        <w:left w:val="none" w:sz="0" w:space="0" w:color="auto"/>
        <w:bottom w:val="none" w:sz="0" w:space="0" w:color="auto"/>
        <w:right w:val="none" w:sz="0" w:space="0" w:color="auto"/>
      </w:divBdr>
    </w:div>
    <w:div w:id="216166748">
      <w:bodyDiv w:val="1"/>
      <w:marLeft w:val="0"/>
      <w:marRight w:val="0"/>
      <w:marTop w:val="0"/>
      <w:marBottom w:val="0"/>
      <w:divBdr>
        <w:top w:val="none" w:sz="0" w:space="0" w:color="auto"/>
        <w:left w:val="none" w:sz="0" w:space="0" w:color="auto"/>
        <w:bottom w:val="none" w:sz="0" w:space="0" w:color="auto"/>
        <w:right w:val="none" w:sz="0" w:space="0" w:color="auto"/>
      </w:divBdr>
    </w:div>
    <w:div w:id="470024541">
      <w:bodyDiv w:val="1"/>
      <w:marLeft w:val="0"/>
      <w:marRight w:val="0"/>
      <w:marTop w:val="0"/>
      <w:marBottom w:val="0"/>
      <w:divBdr>
        <w:top w:val="none" w:sz="0" w:space="0" w:color="auto"/>
        <w:left w:val="none" w:sz="0" w:space="0" w:color="auto"/>
        <w:bottom w:val="none" w:sz="0" w:space="0" w:color="auto"/>
        <w:right w:val="none" w:sz="0" w:space="0" w:color="auto"/>
      </w:divBdr>
    </w:div>
    <w:div w:id="561140705">
      <w:bodyDiv w:val="1"/>
      <w:marLeft w:val="0"/>
      <w:marRight w:val="0"/>
      <w:marTop w:val="0"/>
      <w:marBottom w:val="0"/>
      <w:divBdr>
        <w:top w:val="none" w:sz="0" w:space="0" w:color="auto"/>
        <w:left w:val="none" w:sz="0" w:space="0" w:color="auto"/>
        <w:bottom w:val="none" w:sz="0" w:space="0" w:color="auto"/>
        <w:right w:val="none" w:sz="0" w:space="0" w:color="auto"/>
      </w:divBdr>
      <w:divsChild>
        <w:div w:id="39354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052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829135">
      <w:bodyDiv w:val="1"/>
      <w:marLeft w:val="0"/>
      <w:marRight w:val="0"/>
      <w:marTop w:val="0"/>
      <w:marBottom w:val="0"/>
      <w:divBdr>
        <w:top w:val="none" w:sz="0" w:space="0" w:color="auto"/>
        <w:left w:val="none" w:sz="0" w:space="0" w:color="auto"/>
        <w:bottom w:val="none" w:sz="0" w:space="0" w:color="auto"/>
        <w:right w:val="none" w:sz="0" w:space="0" w:color="auto"/>
      </w:divBdr>
    </w:div>
    <w:div w:id="820773613">
      <w:bodyDiv w:val="1"/>
      <w:marLeft w:val="0"/>
      <w:marRight w:val="0"/>
      <w:marTop w:val="0"/>
      <w:marBottom w:val="0"/>
      <w:divBdr>
        <w:top w:val="none" w:sz="0" w:space="0" w:color="auto"/>
        <w:left w:val="none" w:sz="0" w:space="0" w:color="auto"/>
        <w:bottom w:val="none" w:sz="0" w:space="0" w:color="auto"/>
        <w:right w:val="none" w:sz="0" w:space="0" w:color="auto"/>
      </w:divBdr>
    </w:div>
    <w:div w:id="823275252">
      <w:bodyDiv w:val="1"/>
      <w:marLeft w:val="0"/>
      <w:marRight w:val="0"/>
      <w:marTop w:val="0"/>
      <w:marBottom w:val="0"/>
      <w:divBdr>
        <w:top w:val="none" w:sz="0" w:space="0" w:color="auto"/>
        <w:left w:val="none" w:sz="0" w:space="0" w:color="auto"/>
        <w:bottom w:val="none" w:sz="0" w:space="0" w:color="auto"/>
        <w:right w:val="none" w:sz="0" w:space="0" w:color="auto"/>
      </w:divBdr>
    </w:div>
    <w:div w:id="927813577">
      <w:bodyDiv w:val="1"/>
      <w:marLeft w:val="0"/>
      <w:marRight w:val="0"/>
      <w:marTop w:val="0"/>
      <w:marBottom w:val="0"/>
      <w:divBdr>
        <w:top w:val="none" w:sz="0" w:space="0" w:color="auto"/>
        <w:left w:val="none" w:sz="0" w:space="0" w:color="auto"/>
        <w:bottom w:val="none" w:sz="0" w:space="0" w:color="auto"/>
        <w:right w:val="none" w:sz="0" w:space="0" w:color="auto"/>
      </w:divBdr>
    </w:div>
    <w:div w:id="1201743166">
      <w:bodyDiv w:val="1"/>
      <w:marLeft w:val="0"/>
      <w:marRight w:val="0"/>
      <w:marTop w:val="0"/>
      <w:marBottom w:val="0"/>
      <w:divBdr>
        <w:top w:val="none" w:sz="0" w:space="0" w:color="auto"/>
        <w:left w:val="none" w:sz="0" w:space="0" w:color="auto"/>
        <w:bottom w:val="none" w:sz="0" w:space="0" w:color="auto"/>
        <w:right w:val="none" w:sz="0" w:space="0" w:color="auto"/>
      </w:divBdr>
    </w:div>
    <w:div w:id="1230774405">
      <w:bodyDiv w:val="1"/>
      <w:marLeft w:val="0"/>
      <w:marRight w:val="0"/>
      <w:marTop w:val="0"/>
      <w:marBottom w:val="0"/>
      <w:divBdr>
        <w:top w:val="none" w:sz="0" w:space="0" w:color="auto"/>
        <w:left w:val="none" w:sz="0" w:space="0" w:color="auto"/>
        <w:bottom w:val="none" w:sz="0" w:space="0" w:color="auto"/>
        <w:right w:val="none" w:sz="0" w:space="0" w:color="auto"/>
      </w:divBdr>
    </w:div>
    <w:div w:id="1273245264">
      <w:bodyDiv w:val="1"/>
      <w:marLeft w:val="0"/>
      <w:marRight w:val="0"/>
      <w:marTop w:val="0"/>
      <w:marBottom w:val="0"/>
      <w:divBdr>
        <w:top w:val="none" w:sz="0" w:space="0" w:color="auto"/>
        <w:left w:val="none" w:sz="0" w:space="0" w:color="auto"/>
        <w:bottom w:val="none" w:sz="0" w:space="0" w:color="auto"/>
        <w:right w:val="none" w:sz="0" w:space="0" w:color="auto"/>
      </w:divBdr>
    </w:div>
    <w:div w:id="1377898403">
      <w:bodyDiv w:val="1"/>
      <w:marLeft w:val="0"/>
      <w:marRight w:val="0"/>
      <w:marTop w:val="0"/>
      <w:marBottom w:val="0"/>
      <w:divBdr>
        <w:top w:val="none" w:sz="0" w:space="0" w:color="auto"/>
        <w:left w:val="none" w:sz="0" w:space="0" w:color="auto"/>
        <w:bottom w:val="none" w:sz="0" w:space="0" w:color="auto"/>
        <w:right w:val="none" w:sz="0" w:space="0" w:color="auto"/>
      </w:divBdr>
    </w:div>
    <w:div w:id="1419710434">
      <w:bodyDiv w:val="1"/>
      <w:marLeft w:val="0"/>
      <w:marRight w:val="0"/>
      <w:marTop w:val="0"/>
      <w:marBottom w:val="0"/>
      <w:divBdr>
        <w:top w:val="none" w:sz="0" w:space="0" w:color="auto"/>
        <w:left w:val="none" w:sz="0" w:space="0" w:color="auto"/>
        <w:bottom w:val="none" w:sz="0" w:space="0" w:color="auto"/>
        <w:right w:val="none" w:sz="0" w:space="0" w:color="auto"/>
      </w:divBdr>
    </w:div>
    <w:div w:id="1460416022">
      <w:bodyDiv w:val="1"/>
      <w:marLeft w:val="0"/>
      <w:marRight w:val="0"/>
      <w:marTop w:val="0"/>
      <w:marBottom w:val="0"/>
      <w:divBdr>
        <w:top w:val="none" w:sz="0" w:space="0" w:color="auto"/>
        <w:left w:val="none" w:sz="0" w:space="0" w:color="auto"/>
        <w:bottom w:val="none" w:sz="0" w:space="0" w:color="auto"/>
        <w:right w:val="none" w:sz="0" w:space="0" w:color="auto"/>
      </w:divBdr>
    </w:div>
    <w:div w:id="1778677777">
      <w:bodyDiv w:val="1"/>
      <w:marLeft w:val="0"/>
      <w:marRight w:val="0"/>
      <w:marTop w:val="0"/>
      <w:marBottom w:val="0"/>
      <w:divBdr>
        <w:top w:val="none" w:sz="0" w:space="0" w:color="auto"/>
        <w:left w:val="none" w:sz="0" w:space="0" w:color="auto"/>
        <w:bottom w:val="none" w:sz="0" w:space="0" w:color="auto"/>
        <w:right w:val="none" w:sz="0" w:space="0" w:color="auto"/>
      </w:divBdr>
    </w:div>
    <w:div w:id="1787968957">
      <w:bodyDiv w:val="1"/>
      <w:marLeft w:val="0"/>
      <w:marRight w:val="0"/>
      <w:marTop w:val="0"/>
      <w:marBottom w:val="0"/>
      <w:divBdr>
        <w:top w:val="none" w:sz="0" w:space="0" w:color="auto"/>
        <w:left w:val="none" w:sz="0" w:space="0" w:color="auto"/>
        <w:bottom w:val="none" w:sz="0" w:space="0" w:color="auto"/>
        <w:right w:val="none" w:sz="0" w:space="0" w:color="auto"/>
      </w:divBdr>
    </w:div>
    <w:div w:id="1799376578">
      <w:bodyDiv w:val="1"/>
      <w:marLeft w:val="0"/>
      <w:marRight w:val="0"/>
      <w:marTop w:val="0"/>
      <w:marBottom w:val="0"/>
      <w:divBdr>
        <w:top w:val="none" w:sz="0" w:space="0" w:color="auto"/>
        <w:left w:val="none" w:sz="0" w:space="0" w:color="auto"/>
        <w:bottom w:val="none" w:sz="0" w:space="0" w:color="auto"/>
        <w:right w:val="none" w:sz="0" w:space="0" w:color="auto"/>
      </w:divBdr>
    </w:div>
    <w:div w:id="1834176885">
      <w:bodyDiv w:val="1"/>
      <w:marLeft w:val="0"/>
      <w:marRight w:val="0"/>
      <w:marTop w:val="0"/>
      <w:marBottom w:val="0"/>
      <w:divBdr>
        <w:top w:val="none" w:sz="0" w:space="0" w:color="auto"/>
        <w:left w:val="none" w:sz="0" w:space="0" w:color="auto"/>
        <w:bottom w:val="none" w:sz="0" w:space="0" w:color="auto"/>
        <w:right w:val="none" w:sz="0" w:space="0" w:color="auto"/>
      </w:divBdr>
    </w:div>
    <w:div w:id="1962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2338</Words>
  <Characters>12865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24</cp:revision>
  <dcterms:created xsi:type="dcterms:W3CDTF">2025-07-30T16:37:00Z</dcterms:created>
  <dcterms:modified xsi:type="dcterms:W3CDTF">2025-07-30T20:28:00Z</dcterms:modified>
</cp:coreProperties>
</file>